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51377" w14:textId="0096025A" w:rsidR="001A33D8" w:rsidRPr="00CB2DCD" w:rsidRDefault="006C681B" w:rsidP="001A33D8">
      <w:pPr>
        <w:pStyle w:val="Subtitle"/>
        <w:rPr>
          <w:rFonts w:ascii="Times New Roman" w:hAnsi="Times New Roman"/>
          <w:szCs w:val="22"/>
          <w:lang w:val="es-ES"/>
        </w:rPr>
      </w:pPr>
      <w:r w:rsidRPr="00CB2DCD">
        <w:rPr>
          <w:rFonts w:ascii="Times New Roman" w:hAnsi="Times New Roman"/>
          <w:szCs w:val="22"/>
          <w:lang w:val="es-ES"/>
        </w:rPr>
        <w:t xml:space="preserve">Sr. </w:t>
      </w:r>
      <w:r w:rsidR="00B25547" w:rsidRPr="00CB2DCD">
        <w:rPr>
          <w:rFonts w:ascii="Times New Roman" w:hAnsi="Times New Roman"/>
          <w:szCs w:val="22"/>
          <w:lang w:val="es-ES"/>
        </w:rPr>
        <w:t xml:space="preserve">Mario </w:t>
      </w:r>
      <w:r w:rsidR="004B7586" w:rsidRPr="00CB2DCD">
        <w:rPr>
          <w:rFonts w:ascii="Times New Roman" w:hAnsi="Times New Roman"/>
          <w:szCs w:val="22"/>
          <w:lang w:val="es-ES"/>
        </w:rPr>
        <w:t>Agustín</w:t>
      </w:r>
      <w:r w:rsidR="00B25547" w:rsidRPr="00CB2DCD">
        <w:rPr>
          <w:rFonts w:ascii="Times New Roman" w:hAnsi="Times New Roman"/>
          <w:szCs w:val="22"/>
          <w:lang w:val="es-ES"/>
        </w:rPr>
        <w:t xml:space="preserve"> Toledo Ceballos</w:t>
      </w:r>
      <w:r w:rsidR="001A33D8" w:rsidRPr="00CB2DCD">
        <w:rPr>
          <w:rFonts w:ascii="Times New Roman" w:hAnsi="Times New Roman"/>
          <w:szCs w:val="22"/>
          <w:lang w:val="es-ES"/>
        </w:rPr>
        <w:t>.</w:t>
      </w:r>
    </w:p>
    <w:p w14:paraId="2558A309" w14:textId="705D2323" w:rsidR="001A33D8" w:rsidRPr="00CB2DCD" w:rsidRDefault="00B25547" w:rsidP="001A33D8">
      <w:pPr>
        <w:jc w:val="center"/>
        <w:rPr>
          <w:szCs w:val="22"/>
        </w:rPr>
      </w:pPr>
      <w:r w:rsidRPr="00CB2DCD">
        <w:rPr>
          <w:szCs w:val="22"/>
        </w:rPr>
        <w:t>0</w:t>
      </w:r>
      <w:r w:rsidR="00314E02">
        <w:rPr>
          <w:szCs w:val="22"/>
        </w:rPr>
        <w:t>1</w:t>
      </w:r>
      <w:r w:rsidR="00A36B1E" w:rsidRPr="00CB2DCD">
        <w:rPr>
          <w:szCs w:val="22"/>
        </w:rPr>
        <w:t xml:space="preserve"> de </w:t>
      </w:r>
      <w:r w:rsidRPr="00CB2DCD">
        <w:rPr>
          <w:szCs w:val="22"/>
        </w:rPr>
        <w:t>Septiembre, 1986</w:t>
      </w:r>
      <w:r w:rsidR="00A36B1E" w:rsidRPr="00CB2DCD">
        <w:rPr>
          <w:szCs w:val="22"/>
        </w:rPr>
        <w:t xml:space="preserve"> (31</w:t>
      </w:r>
      <w:r w:rsidR="001A33D8" w:rsidRPr="00CB2DCD">
        <w:rPr>
          <w:szCs w:val="22"/>
        </w:rPr>
        <w:t xml:space="preserve"> años).</w:t>
      </w:r>
    </w:p>
    <w:p w14:paraId="54734BD6" w14:textId="77777777" w:rsidR="001A33D8" w:rsidRPr="00CB2DCD" w:rsidRDefault="001A33D8" w:rsidP="001A33D8">
      <w:pPr>
        <w:jc w:val="center"/>
        <w:rPr>
          <w:szCs w:val="22"/>
        </w:rPr>
      </w:pPr>
      <w:r w:rsidRPr="00CB2DCD">
        <w:rPr>
          <w:szCs w:val="22"/>
        </w:rPr>
        <w:t>Chileno, soltero. RUT: 1</w:t>
      </w:r>
      <w:r w:rsidR="00B25547" w:rsidRPr="00CB2DCD">
        <w:rPr>
          <w:szCs w:val="22"/>
        </w:rPr>
        <w:t>8.309.260</w:t>
      </w:r>
      <w:r w:rsidRPr="00CB2DCD">
        <w:rPr>
          <w:szCs w:val="22"/>
        </w:rPr>
        <w:t xml:space="preserve">-k </w:t>
      </w:r>
    </w:p>
    <w:p w14:paraId="66313A17" w14:textId="77777777" w:rsidR="001A33D8" w:rsidRPr="00CB2DCD" w:rsidRDefault="00B25547" w:rsidP="001A33D8">
      <w:pPr>
        <w:jc w:val="center"/>
        <w:rPr>
          <w:szCs w:val="22"/>
        </w:rPr>
      </w:pPr>
      <w:r w:rsidRPr="00CB2DCD">
        <w:rPr>
          <w:szCs w:val="22"/>
        </w:rPr>
        <w:t>mario.toledoq@gmail.com</w:t>
      </w:r>
    </w:p>
    <w:p w14:paraId="098E6D09" w14:textId="77777777" w:rsidR="001A33D8" w:rsidRPr="00CB2DCD" w:rsidRDefault="00A36B1E" w:rsidP="001A33D8">
      <w:pPr>
        <w:jc w:val="center"/>
        <w:rPr>
          <w:szCs w:val="22"/>
        </w:rPr>
      </w:pPr>
      <w:r w:rsidRPr="00CB2DCD">
        <w:rPr>
          <w:szCs w:val="22"/>
        </w:rPr>
        <w:t xml:space="preserve">+569 </w:t>
      </w:r>
      <w:r w:rsidR="00B25547" w:rsidRPr="00CB2DCD">
        <w:rPr>
          <w:szCs w:val="22"/>
        </w:rPr>
        <w:t>46836392</w:t>
      </w:r>
    </w:p>
    <w:p w14:paraId="7DEB527B" w14:textId="535D547E" w:rsidR="001A33D8" w:rsidRPr="00CB2DCD" w:rsidRDefault="001A33D8" w:rsidP="00AF7802">
      <w:pPr>
        <w:pBdr>
          <w:bottom w:val="single" w:sz="12" w:space="3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Resumen Profesional</w:t>
      </w:r>
    </w:p>
    <w:p w14:paraId="4167B4C3" w14:textId="126B40CD" w:rsidR="00B25547" w:rsidRPr="00CB2DCD" w:rsidRDefault="00122494" w:rsidP="00314E02">
      <w:pPr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Técnico </w:t>
      </w:r>
      <w:r w:rsidR="00B25547" w:rsidRPr="00CB2DCD">
        <w:rPr>
          <w:sz w:val="22"/>
          <w:szCs w:val="22"/>
        </w:rPr>
        <w:t xml:space="preserve">en </w:t>
      </w:r>
      <w:r w:rsidR="004B7586" w:rsidRPr="00CB2DCD">
        <w:rPr>
          <w:sz w:val="22"/>
          <w:szCs w:val="22"/>
        </w:rPr>
        <w:t>Química</w:t>
      </w:r>
      <w:r w:rsidR="00326107" w:rsidRPr="00CB2DCD">
        <w:rPr>
          <w:sz w:val="22"/>
          <w:szCs w:val="22"/>
        </w:rPr>
        <w:t xml:space="preserve"> Analítica</w:t>
      </w:r>
      <w:r w:rsidR="00FB62BE" w:rsidRPr="00CB2DCD">
        <w:rPr>
          <w:sz w:val="22"/>
          <w:szCs w:val="22"/>
        </w:rPr>
        <w:t xml:space="preserve">, Universidad </w:t>
      </w:r>
      <w:r w:rsidR="004B7586" w:rsidRPr="00CB2DCD">
        <w:rPr>
          <w:sz w:val="22"/>
          <w:szCs w:val="22"/>
        </w:rPr>
        <w:t>Técnica</w:t>
      </w:r>
      <w:r w:rsidR="00B25547" w:rsidRPr="00CB2DCD">
        <w:rPr>
          <w:sz w:val="22"/>
          <w:szCs w:val="22"/>
        </w:rPr>
        <w:t xml:space="preserve"> Federico Santa </w:t>
      </w:r>
      <w:r w:rsidR="004B7586" w:rsidRPr="00CB2DCD">
        <w:rPr>
          <w:sz w:val="22"/>
          <w:szCs w:val="22"/>
        </w:rPr>
        <w:t>María</w:t>
      </w:r>
      <w:r w:rsidR="00B25547" w:rsidRPr="00CB2DCD">
        <w:rPr>
          <w:sz w:val="22"/>
          <w:szCs w:val="22"/>
        </w:rPr>
        <w:t xml:space="preserve"> </w:t>
      </w:r>
      <w:r w:rsidR="00A36B1E" w:rsidRPr="00CB2DCD">
        <w:rPr>
          <w:sz w:val="22"/>
          <w:szCs w:val="22"/>
        </w:rPr>
        <w:t xml:space="preserve">y Diploma of </w:t>
      </w:r>
      <w:r w:rsidR="00326107" w:rsidRPr="00CB2DCD">
        <w:rPr>
          <w:sz w:val="22"/>
          <w:szCs w:val="22"/>
        </w:rPr>
        <w:t>F</w:t>
      </w:r>
      <w:r w:rsidR="004B7586" w:rsidRPr="00CB2DCD">
        <w:rPr>
          <w:sz w:val="22"/>
          <w:szCs w:val="22"/>
        </w:rPr>
        <w:t>ood</w:t>
      </w:r>
      <w:r w:rsidR="00A36B1E" w:rsidRPr="00CB2DCD">
        <w:rPr>
          <w:sz w:val="22"/>
          <w:szCs w:val="22"/>
        </w:rPr>
        <w:t xml:space="preserve"> Science and Technology</w:t>
      </w:r>
      <w:r w:rsidR="00FB62BE" w:rsidRPr="00CB2DCD">
        <w:rPr>
          <w:sz w:val="22"/>
          <w:szCs w:val="22"/>
        </w:rPr>
        <w:t>,</w:t>
      </w:r>
      <w:r w:rsidR="00A36B1E" w:rsidRPr="00CB2DCD">
        <w:rPr>
          <w:sz w:val="22"/>
          <w:szCs w:val="22"/>
        </w:rPr>
        <w:t xml:space="preserve"> </w:t>
      </w:r>
      <w:r w:rsidR="00FB62BE" w:rsidRPr="00CB2DCD">
        <w:rPr>
          <w:sz w:val="22"/>
          <w:szCs w:val="22"/>
        </w:rPr>
        <w:t xml:space="preserve">William Angliss Institute, Melbourne, Australia. </w:t>
      </w:r>
    </w:p>
    <w:p w14:paraId="6AA50337" w14:textId="3FC2223C" w:rsidR="00326107" w:rsidRPr="00CB2DCD" w:rsidRDefault="00FB62BE" w:rsidP="00314E02">
      <w:pPr>
        <w:jc w:val="both"/>
        <w:rPr>
          <w:b/>
        </w:rPr>
      </w:pPr>
      <w:r w:rsidRPr="00CB2DCD">
        <w:rPr>
          <w:sz w:val="22"/>
          <w:szCs w:val="22"/>
        </w:rPr>
        <w:t xml:space="preserve">Dominio de </w:t>
      </w:r>
      <w:r w:rsidR="008347A5" w:rsidRPr="00CB2DCD">
        <w:rPr>
          <w:sz w:val="22"/>
          <w:szCs w:val="22"/>
        </w:rPr>
        <w:t>I</w:t>
      </w:r>
      <w:r w:rsidRPr="00CB2DCD">
        <w:rPr>
          <w:sz w:val="22"/>
          <w:szCs w:val="22"/>
        </w:rPr>
        <w:t>nglés, nivel B2 según escala IELTS (Band 6</w:t>
      </w:r>
      <w:r w:rsidR="00B25547" w:rsidRPr="00CB2DCD">
        <w:rPr>
          <w:sz w:val="22"/>
          <w:szCs w:val="22"/>
        </w:rPr>
        <w:t>.5</w:t>
      </w:r>
      <w:r w:rsidR="006C681B" w:rsidRPr="00CB2DCD">
        <w:rPr>
          <w:sz w:val="22"/>
          <w:szCs w:val="22"/>
        </w:rPr>
        <w:t xml:space="preserve"> of 9</w:t>
      </w:r>
      <w:r w:rsidR="003332EC" w:rsidRPr="00CB2DCD">
        <w:rPr>
          <w:sz w:val="22"/>
          <w:szCs w:val="22"/>
        </w:rPr>
        <w:t>)</w:t>
      </w:r>
      <w:r w:rsidRPr="00CB2DCD">
        <w:rPr>
          <w:sz w:val="22"/>
          <w:szCs w:val="22"/>
        </w:rPr>
        <w:t>, Competent User</w:t>
      </w:r>
      <w:r w:rsidR="00D86B1B" w:rsidRPr="00CB2DCD">
        <w:t xml:space="preserve"> </w:t>
      </w:r>
    </w:p>
    <w:p w14:paraId="004CEE5C" w14:textId="2B0FF5F5" w:rsidR="00326107" w:rsidRPr="00CB2DCD" w:rsidRDefault="00BE597A" w:rsidP="00314E02">
      <w:pPr>
        <w:jc w:val="both"/>
        <w:rPr>
          <w:sz w:val="22"/>
          <w:szCs w:val="22"/>
        </w:rPr>
      </w:pPr>
      <w:r w:rsidRPr="00CB2DCD">
        <w:rPr>
          <w:sz w:val="22"/>
          <w:szCs w:val="22"/>
        </w:rPr>
        <w:t>Con más de tres años de experiencia trabajando en QAQC en la industria alimentaria y de bienes de consumo en turnos rotativos.</w:t>
      </w:r>
      <w:r w:rsidR="00A94CC6" w:rsidRPr="00CB2DCD">
        <w:rPr>
          <w:sz w:val="22"/>
          <w:szCs w:val="22"/>
        </w:rPr>
        <w:t xml:space="preserve"> </w:t>
      </w:r>
      <w:r w:rsidRPr="00CB2DCD">
        <w:rPr>
          <w:sz w:val="22"/>
          <w:szCs w:val="22"/>
        </w:rPr>
        <w:t>Competente en el manejo de responsabilidades bajo presión en un ambiente de alto volumen de producción y de ritmo rápido, de cumplir los plazos y adaptarse a los cambios en las prioridades.</w:t>
      </w:r>
      <w:r w:rsidR="00A94CC6" w:rsidRPr="00CB2DCD">
        <w:rPr>
          <w:sz w:val="22"/>
          <w:szCs w:val="22"/>
        </w:rPr>
        <w:t xml:space="preserve"> </w:t>
      </w:r>
      <w:r w:rsidRPr="00CB2DCD">
        <w:rPr>
          <w:sz w:val="22"/>
          <w:szCs w:val="22"/>
        </w:rPr>
        <w:t>Capacitado para identificar, analizar y resolver problemas y situaciones imprevistas de manera proactiva y eficiente.</w:t>
      </w:r>
      <w:r w:rsidR="00A94CC6" w:rsidRPr="00CB2DCD">
        <w:rPr>
          <w:sz w:val="22"/>
          <w:szCs w:val="22"/>
        </w:rPr>
        <w:t xml:space="preserve"> </w:t>
      </w:r>
      <w:r w:rsidRPr="00CB2DCD">
        <w:rPr>
          <w:sz w:val="22"/>
          <w:szCs w:val="22"/>
        </w:rPr>
        <w:t>Comprometido a proporcionar un trabajo de calidad total y enfocado en la maximización de los recursos y en la reducción de no-conformidades</w:t>
      </w:r>
      <w:r w:rsidR="00A94CC6" w:rsidRPr="00CB2DCD">
        <w:rPr>
          <w:sz w:val="22"/>
          <w:szCs w:val="22"/>
        </w:rPr>
        <w:t xml:space="preserve">. </w:t>
      </w:r>
      <w:r w:rsidRPr="00CB2DCD">
        <w:rPr>
          <w:sz w:val="22"/>
          <w:szCs w:val="22"/>
        </w:rPr>
        <w:t xml:space="preserve">Capaz </w:t>
      </w:r>
      <w:r w:rsidR="003332EC" w:rsidRPr="00CB2DCD">
        <w:rPr>
          <w:sz w:val="22"/>
          <w:szCs w:val="22"/>
        </w:rPr>
        <w:t xml:space="preserve">de asumir labores de liderazgo, desplegar las habilidades </w:t>
      </w:r>
      <w:r w:rsidRPr="00CB2DCD">
        <w:rPr>
          <w:sz w:val="22"/>
          <w:szCs w:val="22"/>
        </w:rPr>
        <w:t>de un equipo</w:t>
      </w:r>
      <w:r w:rsidR="00A94CC6" w:rsidRPr="00CB2DCD">
        <w:rPr>
          <w:sz w:val="22"/>
          <w:szCs w:val="22"/>
        </w:rPr>
        <w:t xml:space="preserve"> y</w:t>
      </w:r>
      <w:r w:rsidRPr="00CB2DCD">
        <w:rPr>
          <w:sz w:val="22"/>
          <w:szCs w:val="22"/>
        </w:rPr>
        <w:t xml:space="preserve"> </w:t>
      </w:r>
      <w:r w:rsidR="003332EC" w:rsidRPr="00CB2DCD">
        <w:rPr>
          <w:sz w:val="22"/>
          <w:szCs w:val="22"/>
        </w:rPr>
        <w:t xml:space="preserve">asumir responsabilidades y desafíos </w:t>
      </w:r>
      <w:r w:rsidRPr="00CB2DCD">
        <w:rPr>
          <w:sz w:val="22"/>
          <w:szCs w:val="22"/>
        </w:rPr>
        <w:t>manten</w:t>
      </w:r>
      <w:r w:rsidR="003332EC" w:rsidRPr="00CB2DCD">
        <w:rPr>
          <w:sz w:val="22"/>
          <w:szCs w:val="22"/>
        </w:rPr>
        <w:t>iendo</w:t>
      </w:r>
      <w:r w:rsidRPr="00CB2DCD">
        <w:rPr>
          <w:sz w:val="22"/>
          <w:szCs w:val="22"/>
        </w:rPr>
        <w:t xml:space="preserve"> excelentes relaciones </w:t>
      </w:r>
      <w:r w:rsidR="00A94CC6" w:rsidRPr="00CB2DCD">
        <w:rPr>
          <w:sz w:val="22"/>
          <w:szCs w:val="22"/>
        </w:rPr>
        <w:t>inter</w:t>
      </w:r>
      <w:r w:rsidR="00326107" w:rsidRPr="00CB2DCD">
        <w:rPr>
          <w:sz w:val="22"/>
          <w:szCs w:val="22"/>
        </w:rPr>
        <w:t>personales.</w:t>
      </w:r>
    </w:p>
    <w:p w14:paraId="519BDC5E" w14:textId="79D99401" w:rsidR="00326107" w:rsidRPr="00CB2DCD" w:rsidRDefault="00326107" w:rsidP="00314E02">
      <w:pPr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Con entusiasmo por nuevos </w:t>
      </w:r>
      <w:r w:rsidR="00A94CC6" w:rsidRPr="00CB2DCD">
        <w:rPr>
          <w:sz w:val="22"/>
          <w:szCs w:val="22"/>
        </w:rPr>
        <w:t>retos</w:t>
      </w:r>
      <w:r w:rsidRPr="00CB2DCD">
        <w:rPr>
          <w:sz w:val="22"/>
          <w:szCs w:val="22"/>
        </w:rPr>
        <w:t xml:space="preserve"> y capacitado para innovar buscando soluciones creativas y efectivas, espero consolidarme en dentro de la empresa y continuar capacitándome</w:t>
      </w:r>
      <w:r w:rsidR="00A94CC6" w:rsidRPr="00CB2DCD">
        <w:rPr>
          <w:sz w:val="22"/>
          <w:szCs w:val="22"/>
        </w:rPr>
        <w:t xml:space="preserve"> enfocado en la mejora continua de los</w:t>
      </w:r>
      <w:r w:rsidRPr="00CB2DCD">
        <w:rPr>
          <w:sz w:val="22"/>
          <w:szCs w:val="22"/>
        </w:rPr>
        <w:t xml:space="preserve"> procesos productivos.</w:t>
      </w:r>
    </w:p>
    <w:p w14:paraId="17A67A80" w14:textId="77777777" w:rsidR="00BE597A" w:rsidRPr="00CB2DCD" w:rsidRDefault="00BE597A" w:rsidP="001A33D8">
      <w:pPr>
        <w:jc w:val="both"/>
        <w:rPr>
          <w:b/>
          <w:sz w:val="22"/>
          <w:szCs w:val="22"/>
          <w:u w:val="single"/>
        </w:rPr>
      </w:pPr>
    </w:p>
    <w:p w14:paraId="57B29FA6" w14:textId="1E5B7AC4" w:rsidR="00CA148C" w:rsidRPr="00CB2DCD" w:rsidRDefault="001A33D8" w:rsidP="00A94CC6">
      <w:pPr>
        <w:pBdr>
          <w:bottom w:val="single" w:sz="12" w:space="1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Experiencia Laboral</w:t>
      </w:r>
      <w:r w:rsidR="000B588F" w:rsidRPr="00CB2DCD">
        <w:rPr>
          <w:sz w:val="22"/>
          <w:szCs w:val="22"/>
        </w:rPr>
        <w:tab/>
      </w:r>
    </w:p>
    <w:p w14:paraId="7AA381F0" w14:textId="2FD3CDB8" w:rsidR="001A33D8" w:rsidRPr="00CB2DCD" w:rsidRDefault="004B7586" w:rsidP="00EA048A">
      <w:pPr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Coca-Cola</w:t>
      </w:r>
      <w:r w:rsidR="00EA048A" w:rsidRPr="00CB2DCD">
        <w:rPr>
          <w:b/>
          <w:sz w:val="22"/>
          <w:szCs w:val="22"/>
        </w:rPr>
        <w:t xml:space="preserve"> Embonor S.A</w:t>
      </w:r>
      <w:r w:rsidR="001A33D8" w:rsidRPr="00CB2DCD">
        <w:rPr>
          <w:b/>
          <w:sz w:val="22"/>
          <w:szCs w:val="22"/>
        </w:rPr>
        <w:t>.</w:t>
      </w:r>
      <w:r w:rsidR="00192700" w:rsidRPr="00CB2DCD">
        <w:rPr>
          <w:sz w:val="22"/>
          <w:szCs w:val="22"/>
        </w:rPr>
        <w:t xml:space="preserve"> </w:t>
      </w:r>
      <w:r w:rsidR="00CB2DCD">
        <w:rPr>
          <w:sz w:val="22"/>
          <w:szCs w:val="22"/>
        </w:rPr>
        <w:t xml:space="preserve"> </w:t>
      </w:r>
      <w:r w:rsidR="00192700" w:rsidRPr="00CB2DCD">
        <w:rPr>
          <w:sz w:val="22"/>
          <w:szCs w:val="22"/>
        </w:rPr>
        <w:t>Con Con, V Región, Chile.</w:t>
      </w:r>
    </w:p>
    <w:p w14:paraId="6DBCBDD5" w14:textId="1ADB8E7C" w:rsidR="001A33D8" w:rsidRPr="00CB2DCD" w:rsidRDefault="001A33D8" w:rsidP="004010D7">
      <w:pPr>
        <w:jc w:val="both"/>
        <w:rPr>
          <w:sz w:val="22"/>
          <w:szCs w:val="22"/>
        </w:rPr>
      </w:pPr>
      <w:r w:rsidRPr="00CB2DCD">
        <w:rPr>
          <w:sz w:val="22"/>
          <w:szCs w:val="22"/>
        </w:rPr>
        <w:t>Fecha</w:t>
      </w:r>
      <w:r w:rsidR="00EA048A" w:rsidRPr="00CB2DCD">
        <w:rPr>
          <w:sz w:val="22"/>
          <w:szCs w:val="22"/>
        </w:rPr>
        <w:t>: S</w:t>
      </w:r>
      <w:r w:rsidR="004010D7" w:rsidRPr="00CB2DCD">
        <w:rPr>
          <w:sz w:val="22"/>
          <w:szCs w:val="22"/>
        </w:rPr>
        <w:t>e</w:t>
      </w:r>
      <w:r w:rsidR="00EA048A" w:rsidRPr="00CB2DCD">
        <w:rPr>
          <w:sz w:val="22"/>
          <w:szCs w:val="22"/>
        </w:rPr>
        <w:t>p</w:t>
      </w:r>
      <w:r w:rsidR="004010D7" w:rsidRPr="00CB2DCD">
        <w:rPr>
          <w:sz w:val="22"/>
          <w:szCs w:val="22"/>
        </w:rPr>
        <w:t>. 201</w:t>
      </w:r>
      <w:r w:rsidR="00EA048A" w:rsidRPr="00CB2DCD">
        <w:rPr>
          <w:sz w:val="22"/>
          <w:szCs w:val="22"/>
        </w:rPr>
        <w:t>3</w:t>
      </w:r>
      <w:r w:rsidR="004010D7" w:rsidRPr="00CB2DCD">
        <w:rPr>
          <w:sz w:val="22"/>
          <w:szCs w:val="22"/>
        </w:rPr>
        <w:t xml:space="preserve"> – </w:t>
      </w:r>
      <w:r w:rsidR="00EA048A" w:rsidRPr="00CB2DCD">
        <w:rPr>
          <w:sz w:val="22"/>
          <w:szCs w:val="22"/>
        </w:rPr>
        <w:t>Ene</w:t>
      </w:r>
      <w:r w:rsidRPr="00CB2DCD">
        <w:rPr>
          <w:sz w:val="22"/>
          <w:szCs w:val="22"/>
        </w:rPr>
        <w:t xml:space="preserve">. </w:t>
      </w:r>
      <w:r w:rsidR="000C2BCC" w:rsidRPr="00CB2DCD">
        <w:rPr>
          <w:sz w:val="22"/>
          <w:szCs w:val="22"/>
        </w:rPr>
        <w:t>201</w:t>
      </w:r>
      <w:r w:rsidR="00EA048A" w:rsidRPr="00CB2DCD">
        <w:rPr>
          <w:sz w:val="22"/>
          <w:szCs w:val="22"/>
        </w:rPr>
        <w:t xml:space="preserve">6     </w:t>
      </w:r>
      <w:r w:rsidR="00EA048A" w:rsidRPr="00CB2DCD">
        <w:rPr>
          <w:b/>
          <w:sz w:val="22"/>
          <w:szCs w:val="22"/>
        </w:rPr>
        <w:t>Analista Químico Control de procesos</w:t>
      </w:r>
    </w:p>
    <w:p w14:paraId="7CCB9913" w14:textId="77777777" w:rsidR="001A33D8" w:rsidRPr="00CB2DCD" w:rsidRDefault="001A33D8" w:rsidP="004010D7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 de la empresa:</w:t>
      </w:r>
      <w:r w:rsidRPr="00CB2DCD">
        <w:rPr>
          <w:sz w:val="22"/>
          <w:szCs w:val="22"/>
        </w:rPr>
        <w:tab/>
      </w:r>
      <w:r w:rsidR="00EA048A" w:rsidRPr="00CB2DCD">
        <w:rPr>
          <w:sz w:val="22"/>
          <w:szCs w:val="22"/>
        </w:rPr>
        <w:t xml:space="preserve">Industria </w:t>
      </w:r>
      <w:r w:rsidR="001809C0" w:rsidRPr="00CB2DCD">
        <w:rPr>
          <w:sz w:val="22"/>
          <w:szCs w:val="22"/>
        </w:rPr>
        <w:t>e</w:t>
      </w:r>
      <w:r w:rsidR="00EA048A" w:rsidRPr="00CB2DCD">
        <w:rPr>
          <w:sz w:val="22"/>
          <w:szCs w:val="22"/>
        </w:rPr>
        <w:t xml:space="preserve">mbotelladora de </w:t>
      </w:r>
      <w:r w:rsidR="001809C0" w:rsidRPr="00CB2DCD">
        <w:rPr>
          <w:sz w:val="22"/>
          <w:szCs w:val="22"/>
        </w:rPr>
        <w:t>b</w:t>
      </w:r>
      <w:r w:rsidR="00EA048A" w:rsidRPr="00CB2DCD">
        <w:rPr>
          <w:sz w:val="22"/>
          <w:szCs w:val="22"/>
        </w:rPr>
        <w:t>ebidas</w:t>
      </w:r>
    </w:p>
    <w:p w14:paraId="1819DBA5" w14:textId="20F1E64C" w:rsidR="00FE4AF3" w:rsidRPr="00CB2DCD" w:rsidRDefault="001A33D8" w:rsidP="004B7586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</w:r>
      <w:r w:rsidR="00237159" w:rsidRPr="00CB2DCD">
        <w:rPr>
          <w:sz w:val="22"/>
          <w:szCs w:val="22"/>
        </w:rPr>
        <w:t xml:space="preserve">Control de </w:t>
      </w:r>
      <w:r w:rsidR="00EA048A" w:rsidRPr="00CB2DCD">
        <w:rPr>
          <w:sz w:val="22"/>
          <w:szCs w:val="22"/>
        </w:rPr>
        <w:t>procesos, a</w:t>
      </w:r>
      <w:r w:rsidR="00FE4AF3" w:rsidRPr="00CB2DCD">
        <w:rPr>
          <w:sz w:val="22"/>
          <w:szCs w:val="22"/>
        </w:rPr>
        <w:t>nálisis de materias primas, jarabes,</w:t>
      </w:r>
      <w:r w:rsidR="00EA048A" w:rsidRPr="00CB2DCD">
        <w:rPr>
          <w:sz w:val="22"/>
          <w:szCs w:val="22"/>
        </w:rPr>
        <w:t xml:space="preserve"> productos terminados</w:t>
      </w:r>
      <w:r w:rsidR="00FE4AF3" w:rsidRPr="00CB2DCD">
        <w:rPr>
          <w:sz w:val="22"/>
          <w:szCs w:val="22"/>
        </w:rPr>
        <w:t xml:space="preserve"> y no conformidades. Análisis de Tratamiento de aguas</w:t>
      </w:r>
      <w:r w:rsidR="004B7586" w:rsidRPr="00CB2DCD">
        <w:rPr>
          <w:sz w:val="22"/>
          <w:szCs w:val="22"/>
        </w:rPr>
        <w:t xml:space="preserve"> y Calderas, </w:t>
      </w:r>
      <w:r w:rsidR="00FE4AF3" w:rsidRPr="00CB2DCD">
        <w:rPr>
          <w:sz w:val="22"/>
          <w:szCs w:val="22"/>
        </w:rPr>
        <w:t>Auditar BPM, chequeo de PCC y PPRO</w:t>
      </w:r>
      <w:r w:rsidR="004B7586" w:rsidRPr="00CB2DCD">
        <w:rPr>
          <w:sz w:val="22"/>
          <w:szCs w:val="22"/>
        </w:rPr>
        <w:t>. Todo ello bajo</w:t>
      </w:r>
      <w:r w:rsidR="00FE4AF3" w:rsidRPr="00CB2DCD">
        <w:rPr>
          <w:sz w:val="22"/>
          <w:szCs w:val="22"/>
        </w:rPr>
        <w:t xml:space="preserve"> requerimientos de Sistemas de Gestión, para normas HACCP, IS</w:t>
      </w:r>
      <w:r w:rsidR="004B7586" w:rsidRPr="00CB2DCD">
        <w:rPr>
          <w:sz w:val="22"/>
          <w:szCs w:val="22"/>
        </w:rPr>
        <w:t>O 9001, ISO 14001, OHSAS 18001</w:t>
      </w:r>
      <w:r w:rsidR="00FE4AF3" w:rsidRPr="00CB2DCD">
        <w:rPr>
          <w:sz w:val="22"/>
          <w:szCs w:val="22"/>
        </w:rPr>
        <w:t xml:space="preserve"> e ISO 22000</w:t>
      </w:r>
    </w:p>
    <w:p w14:paraId="30608A19" w14:textId="4E445F32" w:rsidR="00192700" w:rsidRPr="00CB2DCD" w:rsidRDefault="00192700" w:rsidP="00192700">
      <w:pPr>
        <w:ind w:left="2835" w:hanging="2977"/>
        <w:jc w:val="both"/>
        <w:rPr>
          <w:sz w:val="22"/>
          <w:szCs w:val="22"/>
        </w:rPr>
      </w:pPr>
    </w:p>
    <w:p w14:paraId="59BD9E35" w14:textId="2977DC58" w:rsidR="00EA048A" w:rsidRPr="00CB2DCD" w:rsidRDefault="00192700" w:rsidP="00192700">
      <w:pPr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 xml:space="preserve">Tres Montes </w:t>
      </w:r>
      <w:r w:rsidR="004B7586" w:rsidRPr="00CB2DCD">
        <w:rPr>
          <w:b/>
          <w:sz w:val="22"/>
          <w:szCs w:val="22"/>
        </w:rPr>
        <w:t>Lucchetti</w:t>
      </w:r>
      <w:r w:rsidRPr="00CB2DCD">
        <w:rPr>
          <w:b/>
          <w:sz w:val="22"/>
          <w:szCs w:val="22"/>
        </w:rPr>
        <w:t xml:space="preserve"> S.A.</w:t>
      </w:r>
      <w:r w:rsidRPr="00CB2DCD">
        <w:rPr>
          <w:sz w:val="22"/>
          <w:szCs w:val="22"/>
        </w:rPr>
        <w:t xml:space="preserve"> Valparaíso, V Región, Chile</w:t>
      </w:r>
    </w:p>
    <w:p w14:paraId="5A6B4CF7" w14:textId="77777777" w:rsidR="00EA048A" w:rsidRPr="00CB2DCD" w:rsidRDefault="00EA048A" w:rsidP="00EA048A">
      <w:pPr>
        <w:jc w:val="both"/>
        <w:rPr>
          <w:b/>
          <w:sz w:val="22"/>
          <w:szCs w:val="22"/>
        </w:rPr>
      </w:pPr>
      <w:r w:rsidRPr="00CB2DCD">
        <w:rPr>
          <w:sz w:val="22"/>
          <w:szCs w:val="22"/>
        </w:rPr>
        <w:t xml:space="preserve">Fecha: Dic. 2012 – Ago. 2013 </w:t>
      </w:r>
      <w:r w:rsidR="001809C0" w:rsidRPr="00CB2DCD">
        <w:rPr>
          <w:sz w:val="22"/>
          <w:szCs w:val="22"/>
        </w:rPr>
        <w:t xml:space="preserve">   </w:t>
      </w:r>
      <w:r w:rsidRPr="00CB2DCD">
        <w:rPr>
          <w:b/>
          <w:sz w:val="22"/>
          <w:szCs w:val="22"/>
        </w:rPr>
        <w:t xml:space="preserve">Analista Químico </w:t>
      </w:r>
    </w:p>
    <w:p w14:paraId="61748748" w14:textId="77777777" w:rsidR="00EA048A" w:rsidRPr="00CB2DCD" w:rsidRDefault="00EA048A" w:rsidP="00EA048A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 de la empresa:</w:t>
      </w:r>
      <w:r w:rsidRPr="00CB2DCD">
        <w:rPr>
          <w:sz w:val="22"/>
          <w:szCs w:val="22"/>
        </w:rPr>
        <w:tab/>
        <w:t xml:space="preserve">Industria </w:t>
      </w:r>
      <w:r w:rsidR="001809C0" w:rsidRPr="00CB2DCD">
        <w:rPr>
          <w:sz w:val="22"/>
          <w:szCs w:val="22"/>
        </w:rPr>
        <w:t>procesadora de alimentos</w:t>
      </w:r>
    </w:p>
    <w:p w14:paraId="4E76B00B" w14:textId="16B0BAC0" w:rsidR="00EA048A" w:rsidRPr="00CB2DCD" w:rsidRDefault="00EA048A" w:rsidP="00EA048A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</w:r>
      <w:r w:rsidR="001809C0" w:rsidRPr="00CB2DCD">
        <w:rPr>
          <w:sz w:val="22"/>
          <w:szCs w:val="22"/>
        </w:rPr>
        <w:t xml:space="preserve">Análisis de materias primas, semielaborados y productos terminados, controles de BPM, higiene de manos y superficies, revalidación de stocks, liberación de </w:t>
      </w:r>
      <w:r w:rsidR="004B7586" w:rsidRPr="00CB2DCD">
        <w:rPr>
          <w:sz w:val="22"/>
          <w:szCs w:val="22"/>
        </w:rPr>
        <w:t xml:space="preserve">stock y </w:t>
      </w:r>
      <w:r w:rsidR="001809C0" w:rsidRPr="00CB2DCD">
        <w:rPr>
          <w:sz w:val="22"/>
          <w:szCs w:val="22"/>
        </w:rPr>
        <w:t>producciones vía SAP</w:t>
      </w:r>
      <w:r w:rsidR="004B7586" w:rsidRPr="00CB2DCD">
        <w:rPr>
          <w:sz w:val="22"/>
          <w:szCs w:val="22"/>
        </w:rPr>
        <w:t xml:space="preserve"> y AS400</w:t>
      </w:r>
    </w:p>
    <w:p w14:paraId="13CD8D0D" w14:textId="77777777" w:rsidR="001809C0" w:rsidRPr="00CB2DCD" w:rsidRDefault="001809C0" w:rsidP="00192700">
      <w:pPr>
        <w:pStyle w:val="Default"/>
        <w:rPr>
          <w:rFonts w:ascii="Times New Roman" w:hAnsi="Times New Roman" w:cs="Times New Roman"/>
          <w:sz w:val="22"/>
          <w:szCs w:val="22"/>
          <w:lang w:val="es-ES"/>
        </w:rPr>
      </w:pPr>
    </w:p>
    <w:p w14:paraId="4FA8E3D8" w14:textId="727B4339" w:rsidR="001809C0" w:rsidRPr="00CB2DCD" w:rsidRDefault="001809C0" w:rsidP="00192700">
      <w:pPr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Laboratorios SILOB S.A.</w:t>
      </w:r>
      <w:r w:rsidR="00192700" w:rsidRPr="00CB2DCD">
        <w:t xml:space="preserve"> </w:t>
      </w:r>
      <w:r w:rsidR="00192700" w:rsidRPr="00CB2DCD">
        <w:rPr>
          <w:sz w:val="22"/>
          <w:szCs w:val="22"/>
        </w:rPr>
        <w:t>Valparaíso, V Región, Chile.</w:t>
      </w:r>
    </w:p>
    <w:p w14:paraId="1D39B12F" w14:textId="77777777" w:rsidR="001809C0" w:rsidRPr="00CB2DCD" w:rsidRDefault="001809C0" w:rsidP="001809C0">
      <w:pPr>
        <w:jc w:val="both"/>
        <w:rPr>
          <w:b/>
          <w:sz w:val="22"/>
          <w:szCs w:val="22"/>
        </w:rPr>
      </w:pPr>
      <w:r w:rsidRPr="00CB2DCD">
        <w:rPr>
          <w:sz w:val="22"/>
          <w:szCs w:val="22"/>
        </w:rPr>
        <w:t>Fecha: Sep. 2012 – Nov. 201</w:t>
      </w:r>
      <w:r w:rsidR="009C0C91" w:rsidRPr="00CB2DCD">
        <w:rPr>
          <w:sz w:val="22"/>
          <w:szCs w:val="22"/>
        </w:rPr>
        <w:t>2</w:t>
      </w:r>
      <w:r w:rsidRPr="00CB2DCD">
        <w:rPr>
          <w:sz w:val="22"/>
          <w:szCs w:val="22"/>
        </w:rPr>
        <w:t xml:space="preserve">    </w:t>
      </w:r>
      <w:r w:rsidRPr="00CB2DCD">
        <w:rPr>
          <w:b/>
          <w:sz w:val="22"/>
          <w:szCs w:val="22"/>
        </w:rPr>
        <w:t xml:space="preserve">Analista Químico </w:t>
      </w:r>
    </w:p>
    <w:p w14:paraId="494F1823" w14:textId="0E0FFBB9" w:rsidR="001809C0" w:rsidRPr="00CB2DCD" w:rsidRDefault="001809C0" w:rsidP="001809C0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 de la empresa:</w:t>
      </w:r>
      <w:r w:rsidRPr="00CB2DCD">
        <w:rPr>
          <w:sz w:val="22"/>
          <w:szCs w:val="22"/>
        </w:rPr>
        <w:tab/>
        <w:t xml:space="preserve">Laboratorio de muestreo y </w:t>
      </w:r>
      <w:r w:rsidR="00AF7AB5" w:rsidRPr="00CB2DCD">
        <w:rPr>
          <w:sz w:val="22"/>
          <w:szCs w:val="22"/>
        </w:rPr>
        <w:t>análisis</w:t>
      </w:r>
    </w:p>
    <w:p w14:paraId="7A5DDC2A" w14:textId="77777777" w:rsidR="009C0C91" w:rsidRPr="00CB2DCD" w:rsidRDefault="001809C0" w:rsidP="009C0C91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</w:r>
      <w:r w:rsidR="009C0C91" w:rsidRPr="00CB2DCD">
        <w:rPr>
          <w:sz w:val="22"/>
          <w:szCs w:val="22"/>
        </w:rPr>
        <w:t>Análisis proximal, ensayos físico químicos y organolépticos en Alimentos, acreditados bajo la NCh ISO 17025.Of2005</w:t>
      </w:r>
    </w:p>
    <w:p w14:paraId="2398A401" w14:textId="2A155263" w:rsidR="00AF7AB5" w:rsidRPr="00CB2DCD" w:rsidRDefault="00AF7AB5" w:rsidP="00314E02">
      <w:pPr>
        <w:jc w:val="both"/>
        <w:rPr>
          <w:sz w:val="22"/>
          <w:szCs w:val="22"/>
        </w:rPr>
      </w:pPr>
    </w:p>
    <w:p w14:paraId="1FC2473B" w14:textId="023EE3EC" w:rsidR="00903EA5" w:rsidRPr="00CB2DCD" w:rsidRDefault="00903EA5" w:rsidP="00903EA5">
      <w:pPr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Compañía Manufacturera de Aconcagua S.A.</w:t>
      </w:r>
      <w:r w:rsidRPr="00CB2DCD">
        <w:rPr>
          <w:sz w:val="22"/>
          <w:szCs w:val="22"/>
        </w:rPr>
        <w:t xml:space="preserve"> </w:t>
      </w:r>
      <w:r w:rsidRPr="00CB2DCD">
        <w:rPr>
          <w:b/>
          <w:sz w:val="22"/>
          <w:szCs w:val="22"/>
        </w:rPr>
        <w:t xml:space="preserve">“Virginia” </w:t>
      </w:r>
      <w:r w:rsidRPr="00CB2DCD">
        <w:rPr>
          <w:sz w:val="22"/>
          <w:szCs w:val="22"/>
        </w:rPr>
        <w:t>Valparaíso, V Región, Chile</w:t>
      </w:r>
    </w:p>
    <w:p w14:paraId="7B33645E" w14:textId="1AD33C46" w:rsidR="00903EA5" w:rsidRPr="00CB2DCD" w:rsidRDefault="00903EA5" w:rsidP="00903EA5">
      <w:pPr>
        <w:jc w:val="both"/>
        <w:rPr>
          <w:b/>
          <w:sz w:val="22"/>
          <w:szCs w:val="22"/>
        </w:rPr>
      </w:pPr>
      <w:r w:rsidRPr="00CB2DCD">
        <w:rPr>
          <w:sz w:val="22"/>
          <w:szCs w:val="22"/>
        </w:rPr>
        <w:t xml:space="preserve">Fecha: Sep. 2010 – Nov. 2010    </w:t>
      </w:r>
      <w:r w:rsidRPr="00CB2DCD">
        <w:rPr>
          <w:b/>
          <w:sz w:val="22"/>
          <w:szCs w:val="22"/>
        </w:rPr>
        <w:t>Analista Químico (</w:t>
      </w:r>
      <w:r w:rsidRPr="00CB2DCD">
        <w:rPr>
          <w:sz w:val="22"/>
          <w:szCs w:val="22"/>
        </w:rPr>
        <w:t>Práctica profesional)</w:t>
      </w:r>
    </w:p>
    <w:p w14:paraId="7D9E645A" w14:textId="75990865" w:rsidR="00903EA5" w:rsidRPr="00CB2DCD" w:rsidRDefault="00903EA5" w:rsidP="00903EA5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 de la empresa:</w:t>
      </w:r>
      <w:r w:rsidRPr="00CB2DCD">
        <w:rPr>
          <w:sz w:val="22"/>
          <w:szCs w:val="22"/>
        </w:rPr>
        <w:tab/>
        <w:t xml:space="preserve">Industria </w:t>
      </w:r>
      <w:r w:rsidR="002E1CA1" w:rsidRPr="00CB2DCD">
        <w:rPr>
          <w:sz w:val="22"/>
          <w:szCs w:val="22"/>
        </w:rPr>
        <w:t>elaboradora de productos de limpieza</w:t>
      </w:r>
    </w:p>
    <w:p w14:paraId="407CDACA" w14:textId="12FF4AD9" w:rsidR="00903EA5" w:rsidRDefault="00903EA5" w:rsidP="002E1CA1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</w:r>
      <w:r w:rsidR="002E1CA1" w:rsidRPr="00CB2DCD">
        <w:rPr>
          <w:sz w:val="22"/>
          <w:szCs w:val="22"/>
        </w:rPr>
        <w:t>Control de Calidad de materias primas, semielaborados, productos finales y tercerizados. L</w:t>
      </w:r>
      <w:r w:rsidRPr="00CB2DCD">
        <w:rPr>
          <w:sz w:val="22"/>
          <w:szCs w:val="22"/>
        </w:rPr>
        <w:t>iberación de stock y producciones vía SAP</w:t>
      </w:r>
      <w:r w:rsidR="002E1CA1" w:rsidRPr="00CB2DCD">
        <w:rPr>
          <w:sz w:val="22"/>
          <w:szCs w:val="22"/>
        </w:rPr>
        <w:t>.</w:t>
      </w:r>
    </w:p>
    <w:p w14:paraId="793DD7E6" w14:textId="77777777" w:rsidR="00314E02" w:rsidRPr="00CB2DCD" w:rsidRDefault="00314E02" w:rsidP="002E1CA1">
      <w:pPr>
        <w:ind w:left="2880" w:hanging="2880"/>
        <w:jc w:val="both"/>
        <w:rPr>
          <w:sz w:val="22"/>
          <w:szCs w:val="22"/>
        </w:rPr>
      </w:pPr>
    </w:p>
    <w:p w14:paraId="4A9A5370" w14:textId="77777777" w:rsidR="00314E02" w:rsidRPr="00CB2DCD" w:rsidRDefault="00314E02" w:rsidP="00314E02">
      <w:pPr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Quality Service S.A.</w:t>
      </w:r>
      <w:r w:rsidRPr="00CB2DCD">
        <w:t xml:space="preserve"> </w:t>
      </w:r>
      <w:r w:rsidRPr="00CB2DCD">
        <w:rPr>
          <w:sz w:val="22"/>
          <w:szCs w:val="22"/>
        </w:rPr>
        <w:t>Valparaíso, V Región, Chile.</w:t>
      </w:r>
    </w:p>
    <w:p w14:paraId="1D7FCB41" w14:textId="77777777" w:rsidR="00314E02" w:rsidRPr="00CB2DCD" w:rsidRDefault="00314E02" w:rsidP="00314E02">
      <w:pPr>
        <w:jc w:val="both"/>
        <w:rPr>
          <w:b/>
          <w:sz w:val="22"/>
          <w:szCs w:val="22"/>
        </w:rPr>
      </w:pPr>
      <w:r w:rsidRPr="00CB2DCD">
        <w:rPr>
          <w:sz w:val="22"/>
          <w:szCs w:val="22"/>
        </w:rPr>
        <w:t xml:space="preserve">Fecha: Ene. 2008 – Feb. 2008    </w:t>
      </w:r>
      <w:r w:rsidRPr="00CB2DCD">
        <w:rPr>
          <w:b/>
          <w:sz w:val="22"/>
          <w:szCs w:val="22"/>
        </w:rPr>
        <w:t>Control de Calidad</w:t>
      </w:r>
    </w:p>
    <w:p w14:paraId="4AA52EBD" w14:textId="77777777" w:rsidR="00314E02" w:rsidRPr="00CB2DCD" w:rsidRDefault="00314E02" w:rsidP="00314E02">
      <w:pPr>
        <w:ind w:left="2835" w:hanging="2977"/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   Actividad de la empresa:</w:t>
      </w:r>
      <w:r w:rsidRPr="00CB2DCD">
        <w:rPr>
          <w:sz w:val="22"/>
          <w:szCs w:val="22"/>
        </w:rPr>
        <w:tab/>
        <w:t xml:space="preserve"> Control de hortofrutícolas para “Global Shipping”</w:t>
      </w:r>
    </w:p>
    <w:p w14:paraId="3DFEF65B" w14:textId="77777777" w:rsidR="00314E02" w:rsidRPr="00CB2DCD" w:rsidRDefault="00314E02" w:rsidP="00314E02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  <w:t xml:space="preserve">Control de pallets hortofrutícolas para exportación durante la descarga de camiones en Terminal portuario Valparaíso TPS y </w:t>
      </w:r>
      <w:r w:rsidRPr="00CB2DCD">
        <w:rPr>
          <w:sz w:val="22"/>
          <w:szCs w:val="22"/>
        </w:rPr>
        <w:lastRenderedPageBreak/>
        <w:t xml:space="preserve">la carga en Buques. Inspección física, control de daños y defectos. </w:t>
      </w:r>
    </w:p>
    <w:p w14:paraId="587E45DE" w14:textId="77777777" w:rsidR="00903EA5" w:rsidRPr="00CB2DCD" w:rsidRDefault="00903EA5" w:rsidP="00903EA5">
      <w:pPr>
        <w:ind w:left="2880" w:hanging="2880"/>
        <w:jc w:val="both"/>
        <w:rPr>
          <w:sz w:val="18"/>
          <w:szCs w:val="22"/>
        </w:rPr>
      </w:pPr>
    </w:p>
    <w:p w14:paraId="7F4B28E4" w14:textId="30B17DE7" w:rsidR="00903EA5" w:rsidRPr="00CB2DCD" w:rsidRDefault="00903EA5" w:rsidP="00903EA5">
      <w:pPr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Comercializadora Astoria La Torre S.A..</w:t>
      </w:r>
      <w:r w:rsidRPr="00CB2DCD">
        <w:t xml:space="preserve"> </w:t>
      </w:r>
      <w:r w:rsidRPr="00CB2DCD">
        <w:rPr>
          <w:sz w:val="22"/>
          <w:szCs w:val="22"/>
        </w:rPr>
        <w:t>Valparaíso, V Región, Chile.</w:t>
      </w:r>
    </w:p>
    <w:p w14:paraId="016CAB78" w14:textId="2FB2BE3D" w:rsidR="00903EA5" w:rsidRPr="00CB2DCD" w:rsidRDefault="00903EA5" w:rsidP="00903EA5">
      <w:pPr>
        <w:jc w:val="both"/>
        <w:rPr>
          <w:b/>
          <w:sz w:val="22"/>
          <w:szCs w:val="22"/>
        </w:rPr>
      </w:pPr>
      <w:r w:rsidRPr="00CB2DCD">
        <w:rPr>
          <w:sz w:val="22"/>
          <w:szCs w:val="22"/>
        </w:rPr>
        <w:t xml:space="preserve">Fecha: Mar. 2008 – May. 2009 </w:t>
      </w:r>
      <w:r w:rsidRPr="00CB2DCD">
        <w:t xml:space="preserve"> </w:t>
      </w:r>
      <w:r w:rsidRPr="00CB2DCD">
        <w:rPr>
          <w:b/>
          <w:sz w:val="22"/>
          <w:szCs w:val="22"/>
        </w:rPr>
        <w:t>Encargado de barra y Bodega</w:t>
      </w:r>
    </w:p>
    <w:p w14:paraId="40FAB8CA" w14:textId="15C9F143" w:rsidR="00903EA5" w:rsidRPr="00CB2DCD" w:rsidRDefault="00903EA5" w:rsidP="00903EA5">
      <w:pPr>
        <w:ind w:left="2835" w:hanging="2977"/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   Actividad de la empresa:</w:t>
      </w:r>
      <w:r w:rsidRPr="00CB2DCD">
        <w:rPr>
          <w:sz w:val="22"/>
          <w:szCs w:val="22"/>
        </w:rPr>
        <w:tab/>
        <w:t xml:space="preserve"> Bar Universitario</w:t>
      </w:r>
    </w:p>
    <w:p w14:paraId="5166314D" w14:textId="0D6C396C" w:rsidR="00903EA5" w:rsidRPr="00CB2DCD" w:rsidRDefault="00903EA5" w:rsidP="00903EA5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  <w:t>Supervisión de personal, control de stock, inventarios, control de caja</w:t>
      </w:r>
    </w:p>
    <w:p w14:paraId="3AEE25F2" w14:textId="77777777" w:rsidR="00EA048A" w:rsidRPr="00CB2DCD" w:rsidRDefault="00EA048A" w:rsidP="0080404F">
      <w:pPr>
        <w:ind w:left="2835" w:hanging="2977"/>
        <w:jc w:val="both"/>
        <w:rPr>
          <w:sz w:val="15"/>
          <w:szCs w:val="22"/>
        </w:rPr>
      </w:pPr>
    </w:p>
    <w:p w14:paraId="74AA35AA" w14:textId="55CDC5E5" w:rsidR="00A1376E" w:rsidRPr="00CB2DCD" w:rsidRDefault="001A33D8" w:rsidP="00A94CC6">
      <w:pPr>
        <w:pBdr>
          <w:bottom w:val="single" w:sz="12" w:space="3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Estudios y Experiencia Académica</w:t>
      </w:r>
    </w:p>
    <w:p w14:paraId="705B22DB" w14:textId="77777777" w:rsidR="00314E02" w:rsidRDefault="00314E02" w:rsidP="001A33D8">
      <w:pPr>
        <w:ind w:left="2832" w:hanging="2832"/>
        <w:jc w:val="both"/>
        <w:rPr>
          <w:sz w:val="22"/>
          <w:szCs w:val="22"/>
        </w:rPr>
      </w:pPr>
    </w:p>
    <w:p w14:paraId="40D9C00E" w14:textId="77777777" w:rsidR="002D33E9" w:rsidRPr="00CB2DCD" w:rsidRDefault="002D33E9" w:rsidP="001A33D8">
      <w:pPr>
        <w:ind w:left="2832" w:hanging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2016</w:t>
      </w:r>
      <w:r w:rsidRPr="00CB2DCD">
        <w:rPr>
          <w:sz w:val="22"/>
          <w:szCs w:val="22"/>
        </w:rPr>
        <w:tab/>
      </w:r>
      <w:r w:rsidRPr="00CB2DCD">
        <w:rPr>
          <w:b/>
          <w:sz w:val="22"/>
          <w:szCs w:val="22"/>
        </w:rPr>
        <w:t>Diploma of Food Science and Technology.</w:t>
      </w:r>
      <w:r w:rsidRPr="00CB2DCD">
        <w:rPr>
          <w:sz w:val="22"/>
          <w:szCs w:val="22"/>
        </w:rPr>
        <w:t xml:space="preserve"> William Angliss Institute, Melbourne, Australia.</w:t>
      </w:r>
    </w:p>
    <w:p w14:paraId="7CA9B851" w14:textId="77777777" w:rsidR="00C16E61" w:rsidRPr="00CB2DCD" w:rsidRDefault="001E4047" w:rsidP="001E4047">
      <w:pPr>
        <w:ind w:left="2832" w:hanging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2007</w:t>
      </w:r>
      <w:r w:rsidR="00C16E61" w:rsidRPr="00CB2DCD">
        <w:rPr>
          <w:sz w:val="22"/>
          <w:szCs w:val="22"/>
        </w:rPr>
        <w:t>-</w:t>
      </w:r>
      <w:r w:rsidRPr="00CB2DCD">
        <w:rPr>
          <w:sz w:val="22"/>
          <w:szCs w:val="22"/>
        </w:rPr>
        <w:t>2010</w:t>
      </w:r>
      <w:r w:rsidR="00C16E61" w:rsidRPr="00CB2DCD">
        <w:rPr>
          <w:sz w:val="22"/>
          <w:szCs w:val="22"/>
        </w:rPr>
        <w:tab/>
      </w:r>
      <w:r w:rsidRPr="00CB2DCD">
        <w:rPr>
          <w:b/>
          <w:sz w:val="22"/>
          <w:szCs w:val="22"/>
        </w:rPr>
        <w:t>Técnico en Química mención Química Analítica</w:t>
      </w:r>
      <w:r w:rsidRPr="00CB2DCD">
        <w:rPr>
          <w:sz w:val="22"/>
          <w:szCs w:val="22"/>
        </w:rPr>
        <w:t xml:space="preserve">. Universidad Técnica Federico Santa María, </w:t>
      </w:r>
      <w:r w:rsidR="00A21438" w:rsidRPr="00CB2DCD">
        <w:rPr>
          <w:sz w:val="22"/>
          <w:szCs w:val="22"/>
        </w:rPr>
        <w:t>S</w:t>
      </w:r>
      <w:r w:rsidRPr="00CB2DCD">
        <w:rPr>
          <w:sz w:val="22"/>
          <w:szCs w:val="22"/>
        </w:rPr>
        <w:t xml:space="preserve">ede Viña del Mar V </w:t>
      </w:r>
      <w:r w:rsidR="00B307D7" w:rsidRPr="00CB2DCD">
        <w:rPr>
          <w:sz w:val="22"/>
          <w:szCs w:val="22"/>
        </w:rPr>
        <w:t>Región, Chile.</w:t>
      </w:r>
    </w:p>
    <w:p w14:paraId="1610F676" w14:textId="77777777" w:rsidR="001E4047" w:rsidRPr="00CB2DCD" w:rsidRDefault="002D33E9" w:rsidP="001E4047">
      <w:pPr>
        <w:ind w:left="2832" w:hanging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200</w:t>
      </w:r>
      <w:r w:rsidR="001E4047" w:rsidRPr="00CB2DCD">
        <w:rPr>
          <w:sz w:val="22"/>
          <w:szCs w:val="22"/>
        </w:rPr>
        <w:t>1</w:t>
      </w:r>
      <w:r w:rsidRPr="00CB2DCD">
        <w:rPr>
          <w:sz w:val="22"/>
          <w:szCs w:val="22"/>
        </w:rPr>
        <w:t>-200</w:t>
      </w:r>
      <w:r w:rsidR="001E4047" w:rsidRPr="00CB2DCD">
        <w:rPr>
          <w:sz w:val="22"/>
          <w:szCs w:val="22"/>
        </w:rPr>
        <w:t>4</w:t>
      </w:r>
      <w:r w:rsidR="00C16E61" w:rsidRPr="00CB2DCD">
        <w:rPr>
          <w:sz w:val="22"/>
          <w:szCs w:val="22"/>
        </w:rPr>
        <w:tab/>
      </w:r>
      <w:r w:rsidR="001E4047" w:rsidRPr="00CB2DCD">
        <w:rPr>
          <w:b/>
          <w:sz w:val="22"/>
          <w:szCs w:val="22"/>
        </w:rPr>
        <w:t>Técnico Laboratorista Químico</w:t>
      </w:r>
      <w:r w:rsidR="001E4047" w:rsidRPr="00CB2DCD">
        <w:rPr>
          <w:sz w:val="22"/>
          <w:szCs w:val="22"/>
        </w:rPr>
        <w:t xml:space="preserve"> (o en Control de  Calidad). Instituto Técnico Profesional Marítimo de Valparaíso, V Región, Chile.</w:t>
      </w:r>
    </w:p>
    <w:p w14:paraId="5C1A3091" w14:textId="79E4B3AC" w:rsidR="00E81058" w:rsidRPr="00CB2DCD" w:rsidRDefault="00B13623" w:rsidP="00A94CC6">
      <w:pPr>
        <w:pBdr>
          <w:bottom w:val="single" w:sz="12" w:space="3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Capacitación</w:t>
      </w:r>
    </w:p>
    <w:p w14:paraId="4FBF137B" w14:textId="77777777" w:rsidR="00314E02" w:rsidRDefault="00314E02" w:rsidP="00EA048A">
      <w:pPr>
        <w:ind w:left="2832" w:hanging="2832"/>
        <w:rPr>
          <w:sz w:val="22"/>
          <w:szCs w:val="22"/>
        </w:rPr>
      </w:pPr>
    </w:p>
    <w:p w14:paraId="73C62388" w14:textId="77777777" w:rsidR="00326D4C" w:rsidRPr="00CB2DCD" w:rsidRDefault="00326D4C" w:rsidP="00EA048A">
      <w:pPr>
        <w:ind w:left="2832" w:hanging="2832"/>
        <w:rPr>
          <w:sz w:val="22"/>
          <w:szCs w:val="22"/>
        </w:rPr>
      </w:pPr>
      <w:r w:rsidRPr="00CB2DCD">
        <w:rPr>
          <w:sz w:val="22"/>
          <w:szCs w:val="22"/>
        </w:rPr>
        <w:t>2015</w:t>
      </w:r>
      <w:r w:rsidRPr="00CB2DCD">
        <w:rPr>
          <w:sz w:val="22"/>
          <w:szCs w:val="22"/>
        </w:rPr>
        <w:tab/>
      </w:r>
      <w:r w:rsidRPr="00CB2DCD">
        <w:rPr>
          <w:b/>
          <w:sz w:val="22"/>
          <w:szCs w:val="22"/>
        </w:rPr>
        <w:t xml:space="preserve">“Curso de </w:t>
      </w:r>
      <w:r w:rsidR="008347A5" w:rsidRPr="00CB2DCD">
        <w:rPr>
          <w:b/>
          <w:sz w:val="22"/>
          <w:szCs w:val="22"/>
        </w:rPr>
        <w:t>Inglés</w:t>
      </w:r>
      <w:r w:rsidR="001E4047" w:rsidRPr="00CB2DCD">
        <w:rPr>
          <w:b/>
          <w:sz w:val="22"/>
          <w:szCs w:val="22"/>
        </w:rPr>
        <w:t xml:space="preserve"> Avanzado</w:t>
      </w:r>
      <w:r w:rsidRPr="00CB2DCD">
        <w:rPr>
          <w:b/>
          <w:sz w:val="22"/>
          <w:szCs w:val="22"/>
        </w:rPr>
        <w:t>”.</w:t>
      </w:r>
      <w:r w:rsidR="001E4047" w:rsidRPr="00CB2DCD">
        <w:rPr>
          <w:sz w:val="22"/>
          <w:szCs w:val="22"/>
        </w:rPr>
        <w:t xml:space="preserve"> Curso </w:t>
      </w:r>
      <w:r w:rsidRPr="00CB2DCD">
        <w:rPr>
          <w:sz w:val="22"/>
          <w:szCs w:val="22"/>
        </w:rPr>
        <w:t xml:space="preserve">presencial dictado por Universidad Mayor, </w:t>
      </w:r>
      <w:r w:rsidR="007075EC" w:rsidRPr="00CB2DCD">
        <w:rPr>
          <w:sz w:val="22"/>
          <w:szCs w:val="22"/>
        </w:rPr>
        <w:t>Valparaíso</w:t>
      </w:r>
      <w:r w:rsidRPr="00CB2DCD">
        <w:rPr>
          <w:sz w:val="22"/>
          <w:szCs w:val="22"/>
        </w:rPr>
        <w:t>-Chile.</w:t>
      </w:r>
      <w:r w:rsidR="007075EC" w:rsidRPr="00CB2DCD">
        <w:rPr>
          <w:sz w:val="22"/>
          <w:szCs w:val="22"/>
        </w:rPr>
        <w:t xml:space="preserve"> Con certificación IELTS</w:t>
      </w:r>
    </w:p>
    <w:p w14:paraId="134E1816" w14:textId="77777777" w:rsidR="009F15EF" w:rsidRPr="00CB2DCD" w:rsidRDefault="007075EC" w:rsidP="00EA048A">
      <w:pPr>
        <w:ind w:left="2832" w:hanging="2832"/>
        <w:rPr>
          <w:sz w:val="22"/>
          <w:szCs w:val="22"/>
        </w:rPr>
      </w:pPr>
      <w:r w:rsidRPr="00CB2DCD">
        <w:rPr>
          <w:sz w:val="22"/>
          <w:szCs w:val="22"/>
        </w:rPr>
        <w:t>2012</w:t>
      </w:r>
      <w:r w:rsidR="009F15EF" w:rsidRPr="00CB2DCD">
        <w:rPr>
          <w:sz w:val="22"/>
          <w:szCs w:val="22"/>
        </w:rPr>
        <w:tab/>
      </w:r>
      <w:r w:rsidRPr="00CB2DCD">
        <w:rPr>
          <w:b/>
          <w:sz w:val="22"/>
          <w:szCs w:val="22"/>
        </w:rPr>
        <w:t>“Curso de Inglés Avanzado”.</w:t>
      </w:r>
      <w:r w:rsidRPr="00CB2DCD">
        <w:rPr>
          <w:sz w:val="22"/>
          <w:szCs w:val="22"/>
        </w:rPr>
        <w:t xml:space="preserve"> Curso presencial dictado por DUOC UC, Valparaíso-Chile. Con certificación TOEIC</w:t>
      </w:r>
    </w:p>
    <w:p w14:paraId="35FECB40" w14:textId="77777777" w:rsidR="00DF775A" w:rsidRPr="00CB2DCD" w:rsidRDefault="004459B0" w:rsidP="004459B0">
      <w:pPr>
        <w:ind w:left="2835" w:hanging="2835"/>
        <w:rPr>
          <w:sz w:val="22"/>
          <w:szCs w:val="22"/>
        </w:rPr>
      </w:pPr>
      <w:r w:rsidRPr="00CB2DCD">
        <w:rPr>
          <w:sz w:val="22"/>
          <w:szCs w:val="22"/>
        </w:rPr>
        <w:t>2004</w:t>
      </w:r>
      <w:r w:rsidRPr="00CB2DCD">
        <w:rPr>
          <w:sz w:val="22"/>
          <w:szCs w:val="22"/>
        </w:rPr>
        <w:tab/>
      </w:r>
      <w:r w:rsidRPr="00CB2DCD">
        <w:rPr>
          <w:b/>
          <w:sz w:val="22"/>
          <w:szCs w:val="22"/>
        </w:rPr>
        <w:t xml:space="preserve">“Foro Internacional de emprendedores” </w:t>
      </w:r>
      <w:r w:rsidRPr="00CB2DCD">
        <w:rPr>
          <w:sz w:val="22"/>
          <w:szCs w:val="22"/>
        </w:rPr>
        <w:t>Fundación Junior Achievement, Córdoba Argentina. Representando a Chile</w:t>
      </w:r>
    </w:p>
    <w:p w14:paraId="56179F57" w14:textId="60A9F0FA" w:rsidR="00BE597A" w:rsidRPr="00CB2DCD" w:rsidRDefault="001A33D8" w:rsidP="00980DBE">
      <w:pPr>
        <w:pBdr>
          <w:bottom w:val="single" w:sz="12" w:space="1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Habilidades</w:t>
      </w:r>
    </w:p>
    <w:p w14:paraId="5BE71D3F" w14:textId="77777777" w:rsidR="00314E02" w:rsidRDefault="00314E02" w:rsidP="001A33D8">
      <w:pPr>
        <w:jc w:val="both"/>
        <w:rPr>
          <w:sz w:val="22"/>
          <w:szCs w:val="22"/>
        </w:rPr>
      </w:pPr>
    </w:p>
    <w:p w14:paraId="26A65500" w14:textId="2288EC79" w:rsidR="00BE597A" w:rsidRPr="00CB2DCD" w:rsidRDefault="00BE597A" w:rsidP="001A33D8">
      <w:pPr>
        <w:jc w:val="both"/>
        <w:rPr>
          <w:sz w:val="22"/>
          <w:szCs w:val="22"/>
        </w:rPr>
      </w:pPr>
      <w:r w:rsidRPr="00CB2DCD">
        <w:rPr>
          <w:sz w:val="22"/>
          <w:szCs w:val="22"/>
        </w:rPr>
        <w:t>Manejo de normativa HACCP, control de PCC, BPM</w:t>
      </w:r>
      <w:r w:rsidR="00A94CC6" w:rsidRPr="00CB2DCD">
        <w:rPr>
          <w:sz w:val="22"/>
          <w:szCs w:val="22"/>
        </w:rPr>
        <w:t>, RSA</w:t>
      </w:r>
      <w:r w:rsidRPr="00CB2DCD">
        <w:rPr>
          <w:sz w:val="22"/>
          <w:szCs w:val="22"/>
        </w:rPr>
        <w:t xml:space="preserve"> e Inocuidad</w:t>
      </w:r>
    </w:p>
    <w:p w14:paraId="2217467A" w14:textId="3877AA51" w:rsidR="004459B0" w:rsidRPr="00CB2DCD" w:rsidRDefault="001A33D8" w:rsidP="004459B0">
      <w:pPr>
        <w:jc w:val="both"/>
        <w:rPr>
          <w:sz w:val="22"/>
          <w:szCs w:val="22"/>
        </w:rPr>
      </w:pPr>
      <w:r w:rsidRPr="00CB2DCD">
        <w:rPr>
          <w:bCs/>
          <w:sz w:val="22"/>
          <w:szCs w:val="22"/>
        </w:rPr>
        <w:t>Software:</w:t>
      </w:r>
      <w:r w:rsidRPr="00CB2DCD">
        <w:rPr>
          <w:bCs/>
          <w:sz w:val="22"/>
          <w:szCs w:val="22"/>
        </w:rPr>
        <w:tab/>
      </w:r>
      <w:r w:rsidRPr="00CB2DCD">
        <w:rPr>
          <w:bCs/>
          <w:sz w:val="22"/>
          <w:szCs w:val="22"/>
        </w:rPr>
        <w:tab/>
      </w:r>
      <w:r w:rsidR="00A8552C">
        <w:rPr>
          <w:bCs/>
          <w:sz w:val="22"/>
          <w:szCs w:val="22"/>
        </w:rPr>
        <w:tab/>
      </w:r>
      <w:r w:rsidR="004459B0" w:rsidRPr="00CB2DCD">
        <w:rPr>
          <w:sz w:val="22"/>
          <w:szCs w:val="22"/>
        </w:rPr>
        <w:t>Manejo nivel usuario de sistemas SAP, DataLyser, AS400</w:t>
      </w:r>
    </w:p>
    <w:p w14:paraId="71F77914" w14:textId="77777777" w:rsidR="004459B0" w:rsidRPr="00CB2DCD" w:rsidRDefault="004459B0" w:rsidP="00EA048A">
      <w:pPr>
        <w:ind w:left="2124" w:firstLine="708"/>
        <w:rPr>
          <w:sz w:val="22"/>
          <w:szCs w:val="22"/>
        </w:rPr>
      </w:pPr>
      <w:r w:rsidRPr="00CB2DCD">
        <w:rPr>
          <w:sz w:val="22"/>
          <w:szCs w:val="22"/>
        </w:rPr>
        <w:t>Nivel avanzado de MS Office, Windows, Linux y MAC</w:t>
      </w:r>
    </w:p>
    <w:p w14:paraId="3DECEE66" w14:textId="77777777" w:rsidR="001A33D8" w:rsidRPr="00CB2DCD" w:rsidRDefault="00F35242" w:rsidP="00F35242">
      <w:pPr>
        <w:ind w:left="2832" w:hanging="2832"/>
        <w:jc w:val="both"/>
        <w:rPr>
          <w:bCs/>
          <w:sz w:val="22"/>
          <w:szCs w:val="22"/>
        </w:rPr>
      </w:pPr>
      <w:r w:rsidRPr="00CB2DCD">
        <w:rPr>
          <w:bCs/>
          <w:sz w:val="22"/>
          <w:szCs w:val="22"/>
        </w:rPr>
        <w:t>Idiomas:</w:t>
      </w:r>
      <w:r w:rsidRPr="00CB2DCD">
        <w:rPr>
          <w:bCs/>
          <w:sz w:val="22"/>
          <w:szCs w:val="22"/>
        </w:rPr>
        <w:tab/>
      </w:r>
      <w:r w:rsidR="002E1F37" w:rsidRPr="00CB2DCD">
        <w:rPr>
          <w:bCs/>
          <w:sz w:val="22"/>
          <w:szCs w:val="22"/>
        </w:rPr>
        <w:t>English</w:t>
      </w:r>
      <w:r w:rsidRPr="00CB2DCD">
        <w:rPr>
          <w:bCs/>
          <w:sz w:val="22"/>
          <w:szCs w:val="22"/>
        </w:rPr>
        <w:t>, CEFR Level B2, 6.</w:t>
      </w:r>
      <w:r w:rsidR="00384CCF" w:rsidRPr="00CB2DCD">
        <w:rPr>
          <w:bCs/>
          <w:sz w:val="22"/>
          <w:szCs w:val="22"/>
        </w:rPr>
        <w:t>5</w:t>
      </w:r>
      <w:r w:rsidRPr="00CB2DCD">
        <w:rPr>
          <w:bCs/>
          <w:sz w:val="22"/>
          <w:szCs w:val="22"/>
        </w:rPr>
        <w:t xml:space="preserve"> Overall Band Score. International English Language</w:t>
      </w:r>
      <w:r w:rsidR="00D926F8" w:rsidRPr="00CB2DCD">
        <w:rPr>
          <w:bCs/>
          <w:sz w:val="22"/>
          <w:szCs w:val="22"/>
        </w:rPr>
        <w:t xml:space="preserve"> Testing System</w:t>
      </w:r>
      <w:r w:rsidRPr="00CB2DCD">
        <w:rPr>
          <w:bCs/>
          <w:sz w:val="22"/>
          <w:szCs w:val="22"/>
        </w:rPr>
        <w:t xml:space="preserve"> (IELTS)</w:t>
      </w:r>
      <w:r w:rsidR="00D926F8" w:rsidRPr="00CB2DCD">
        <w:rPr>
          <w:bCs/>
          <w:sz w:val="22"/>
          <w:szCs w:val="22"/>
        </w:rPr>
        <w:t>.</w:t>
      </w:r>
      <w:r w:rsidRPr="00CB2DCD">
        <w:rPr>
          <w:bCs/>
          <w:sz w:val="22"/>
          <w:szCs w:val="22"/>
        </w:rPr>
        <w:t xml:space="preserve"> </w:t>
      </w:r>
    </w:p>
    <w:p w14:paraId="3EA355B1" w14:textId="2B8038C7" w:rsidR="004459B0" w:rsidRDefault="001A33D8" w:rsidP="00AF7802">
      <w:pPr>
        <w:ind w:left="2832" w:hanging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Actividades de interés:</w:t>
      </w:r>
      <w:r w:rsidRPr="00CB2DCD">
        <w:rPr>
          <w:sz w:val="22"/>
          <w:szCs w:val="22"/>
        </w:rPr>
        <w:tab/>
      </w:r>
      <w:r w:rsidR="004459B0" w:rsidRPr="00CB2DCD">
        <w:rPr>
          <w:sz w:val="22"/>
          <w:szCs w:val="22"/>
        </w:rPr>
        <w:t>Natación</w:t>
      </w:r>
      <w:r w:rsidR="00D926F8" w:rsidRPr="00CB2DCD">
        <w:rPr>
          <w:sz w:val="22"/>
          <w:szCs w:val="22"/>
        </w:rPr>
        <w:t xml:space="preserve">, </w:t>
      </w:r>
      <w:r w:rsidR="00BE597A" w:rsidRPr="00CB2DCD">
        <w:rPr>
          <w:sz w:val="22"/>
          <w:szCs w:val="22"/>
        </w:rPr>
        <w:t>Cocina</w:t>
      </w:r>
      <w:r w:rsidR="004459B0" w:rsidRPr="00CB2DCD">
        <w:rPr>
          <w:sz w:val="22"/>
          <w:szCs w:val="22"/>
        </w:rPr>
        <w:t>, Cine</w:t>
      </w:r>
      <w:r w:rsidR="002A665F" w:rsidRPr="00CB2DCD">
        <w:rPr>
          <w:sz w:val="22"/>
          <w:szCs w:val="22"/>
        </w:rPr>
        <w:t xml:space="preserve">, </w:t>
      </w:r>
      <w:r w:rsidR="002E1F37" w:rsidRPr="00CB2DCD">
        <w:rPr>
          <w:sz w:val="22"/>
          <w:szCs w:val="22"/>
        </w:rPr>
        <w:t>Lectura</w:t>
      </w:r>
      <w:r w:rsidR="00BE597A" w:rsidRPr="00CB2DCD">
        <w:rPr>
          <w:sz w:val="22"/>
          <w:szCs w:val="22"/>
        </w:rPr>
        <w:t xml:space="preserve"> y Docencia</w:t>
      </w:r>
      <w:r w:rsidRPr="00CB2DCD">
        <w:rPr>
          <w:sz w:val="22"/>
          <w:szCs w:val="22"/>
        </w:rPr>
        <w:t>.</w:t>
      </w:r>
    </w:p>
    <w:p w14:paraId="24A7FECF" w14:textId="77777777" w:rsidR="00314E02" w:rsidRPr="00CB2DCD" w:rsidRDefault="00314E02" w:rsidP="00AF7802">
      <w:pPr>
        <w:ind w:left="2832" w:hanging="2832"/>
        <w:jc w:val="both"/>
        <w:rPr>
          <w:sz w:val="22"/>
          <w:szCs w:val="22"/>
        </w:rPr>
      </w:pPr>
    </w:p>
    <w:p w14:paraId="1B1B354E" w14:textId="77777777" w:rsidR="004D776C" w:rsidRPr="00CB2DCD" w:rsidRDefault="001A33D8" w:rsidP="00502C6E">
      <w:pPr>
        <w:ind w:left="2832" w:hanging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Actividades An</w:t>
      </w:r>
      <w:r w:rsidR="004D776C" w:rsidRPr="00CB2DCD">
        <w:rPr>
          <w:sz w:val="22"/>
          <w:szCs w:val="22"/>
        </w:rPr>
        <w:t>exas</w:t>
      </w:r>
      <w:r w:rsidR="00F1326D" w:rsidRPr="00CB2DCD">
        <w:rPr>
          <w:sz w:val="22"/>
          <w:szCs w:val="22"/>
        </w:rPr>
        <w:t>:</w:t>
      </w:r>
      <w:r w:rsidR="00F1326D" w:rsidRPr="00CB2DCD">
        <w:rPr>
          <w:sz w:val="22"/>
          <w:szCs w:val="22"/>
        </w:rPr>
        <w:tab/>
      </w:r>
      <w:r w:rsidR="002A665F" w:rsidRPr="00CB2DCD">
        <w:rPr>
          <w:sz w:val="22"/>
          <w:szCs w:val="22"/>
        </w:rPr>
        <w:t>En paralelo a mi</w:t>
      </w:r>
      <w:r w:rsidR="00A01831" w:rsidRPr="00CB2DCD">
        <w:rPr>
          <w:sz w:val="22"/>
          <w:szCs w:val="22"/>
        </w:rPr>
        <w:t>s</w:t>
      </w:r>
      <w:r w:rsidR="002A665F" w:rsidRPr="00CB2DCD">
        <w:rPr>
          <w:sz w:val="22"/>
          <w:szCs w:val="22"/>
        </w:rPr>
        <w:t xml:space="preserve"> trabajo</w:t>
      </w:r>
      <w:r w:rsidR="00A01831" w:rsidRPr="00CB2DCD">
        <w:rPr>
          <w:sz w:val="22"/>
          <w:szCs w:val="22"/>
        </w:rPr>
        <w:t>s,</w:t>
      </w:r>
      <w:r w:rsidR="002A665F" w:rsidRPr="00CB2DCD">
        <w:rPr>
          <w:sz w:val="22"/>
          <w:szCs w:val="22"/>
        </w:rPr>
        <w:t xml:space="preserve"> a partir del año 20</w:t>
      </w:r>
      <w:r w:rsidR="004D776C" w:rsidRPr="00CB2DCD">
        <w:rPr>
          <w:sz w:val="22"/>
          <w:szCs w:val="22"/>
        </w:rPr>
        <w:t>05</w:t>
      </w:r>
      <w:r w:rsidR="002A665F" w:rsidRPr="00CB2DCD">
        <w:rPr>
          <w:sz w:val="22"/>
          <w:szCs w:val="22"/>
        </w:rPr>
        <w:t xml:space="preserve"> </w:t>
      </w:r>
      <w:r w:rsidR="004D776C" w:rsidRPr="00CB2DCD">
        <w:rPr>
          <w:sz w:val="22"/>
          <w:szCs w:val="22"/>
        </w:rPr>
        <w:t>realizo clases particulares de química todos los niveles y desde 2011 asesorías a tesistas en química, alimentos y HACCP.</w:t>
      </w:r>
    </w:p>
    <w:p w14:paraId="002C2158" w14:textId="7A2B4A9F" w:rsidR="004D776C" w:rsidRPr="00CB2DCD" w:rsidRDefault="004D776C" w:rsidP="00980DBE">
      <w:pPr>
        <w:ind w:left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Actualmente participo en el desarrollo de un emprendimiento en una microempresa de detergentes </w:t>
      </w:r>
      <w:r w:rsidR="00EA048A" w:rsidRPr="00CB2DCD">
        <w:rPr>
          <w:sz w:val="22"/>
          <w:szCs w:val="22"/>
        </w:rPr>
        <w:t>y productos de limpieza y e</w:t>
      </w:r>
      <w:r w:rsidRPr="00CB2DCD">
        <w:rPr>
          <w:sz w:val="22"/>
          <w:szCs w:val="22"/>
        </w:rPr>
        <w:t xml:space="preserve">stoy en conversaciones con una empresa para el desarrollo de una </w:t>
      </w:r>
      <w:r w:rsidR="00EA048A" w:rsidRPr="00CB2DCD">
        <w:rPr>
          <w:sz w:val="22"/>
          <w:szCs w:val="22"/>
        </w:rPr>
        <w:t>línea</w:t>
      </w:r>
      <w:r w:rsidRPr="00CB2DCD">
        <w:rPr>
          <w:sz w:val="22"/>
          <w:szCs w:val="22"/>
        </w:rPr>
        <w:t xml:space="preserve"> de pulpa de frutas</w:t>
      </w:r>
      <w:r w:rsidR="00EA048A" w:rsidRPr="00CB2DCD">
        <w:rPr>
          <w:sz w:val="22"/>
          <w:szCs w:val="22"/>
        </w:rPr>
        <w:t xml:space="preserve">, proyecto que se encuentra en etapas </w:t>
      </w:r>
      <w:r w:rsidR="00980DBE" w:rsidRPr="00CB2DCD">
        <w:rPr>
          <w:sz w:val="22"/>
          <w:szCs w:val="22"/>
        </w:rPr>
        <w:t>de investigación.</w:t>
      </w:r>
    </w:p>
    <w:p w14:paraId="3807ECBC" w14:textId="3BF163C4" w:rsidR="00E81058" w:rsidRPr="00CB2DCD" w:rsidRDefault="00980DBE" w:rsidP="00A01831">
      <w:pPr>
        <w:ind w:left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En mi afán de </w:t>
      </w:r>
      <w:r w:rsidR="00A01831" w:rsidRPr="00CB2DCD">
        <w:rPr>
          <w:sz w:val="22"/>
          <w:szCs w:val="22"/>
        </w:rPr>
        <w:t xml:space="preserve">seguir aprendiendo </w:t>
      </w:r>
      <w:r w:rsidRPr="00CB2DCD">
        <w:rPr>
          <w:sz w:val="22"/>
          <w:szCs w:val="22"/>
        </w:rPr>
        <w:t>y capacitarme constantemente  obtuve</w:t>
      </w:r>
      <w:r w:rsidR="002A665F" w:rsidRPr="00CB2DCD">
        <w:rPr>
          <w:sz w:val="22"/>
          <w:szCs w:val="22"/>
        </w:rPr>
        <w:t xml:space="preserve"> la beca de “Perfeccionamiento Técnico en el Extranjero” </w:t>
      </w:r>
      <w:r w:rsidR="00970B5B" w:rsidRPr="00CB2DCD">
        <w:rPr>
          <w:sz w:val="22"/>
          <w:szCs w:val="22"/>
        </w:rPr>
        <w:t xml:space="preserve">de </w:t>
      </w:r>
      <w:r w:rsidR="002A665F" w:rsidRPr="00CB2DCD">
        <w:rPr>
          <w:sz w:val="22"/>
          <w:szCs w:val="22"/>
        </w:rPr>
        <w:t>Becas Chile</w:t>
      </w:r>
      <w:r w:rsidR="00A01831" w:rsidRPr="00CB2DCD">
        <w:rPr>
          <w:sz w:val="22"/>
          <w:szCs w:val="22"/>
        </w:rPr>
        <w:t>,</w:t>
      </w:r>
      <w:r w:rsidR="002A665F" w:rsidRPr="00CB2DCD">
        <w:rPr>
          <w:sz w:val="22"/>
          <w:szCs w:val="22"/>
        </w:rPr>
        <w:t xml:space="preserve"> </w:t>
      </w:r>
      <w:r w:rsidRPr="00CB2DCD">
        <w:rPr>
          <w:sz w:val="22"/>
          <w:szCs w:val="22"/>
        </w:rPr>
        <w:t xml:space="preserve">que me permitió obtener el </w:t>
      </w:r>
      <w:r w:rsidR="002A665F" w:rsidRPr="00CB2DCD">
        <w:rPr>
          <w:sz w:val="22"/>
          <w:szCs w:val="22"/>
        </w:rPr>
        <w:t>“Diploma of Food Science and Technology”</w:t>
      </w:r>
      <w:r w:rsidR="00A01831" w:rsidRPr="00CB2DCD">
        <w:rPr>
          <w:sz w:val="22"/>
          <w:szCs w:val="22"/>
        </w:rPr>
        <w:t xml:space="preserve"> en Melbourne </w:t>
      </w:r>
      <w:r w:rsidR="002A665F" w:rsidRPr="00CB2DCD">
        <w:rPr>
          <w:sz w:val="22"/>
          <w:szCs w:val="22"/>
        </w:rPr>
        <w:t>Australia</w:t>
      </w:r>
      <w:r w:rsidR="00A01831" w:rsidRPr="00CB2DCD">
        <w:rPr>
          <w:sz w:val="22"/>
          <w:szCs w:val="22"/>
        </w:rPr>
        <w:t>,</w:t>
      </w:r>
      <w:r w:rsidR="002A665F" w:rsidRPr="00CB2DCD">
        <w:rPr>
          <w:sz w:val="22"/>
          <w:szCs w:val="22"/>
        </w:rPr>
        <w:t xml:space="preserve"> el año 2016.</w:t>
      </w:r>
    </w:p>
    <w:p w14:paraId="78E1D4D5" w14:textId="368D2AA6" w:rsidR="00E45430" w:rsidRPr="00CB2DCD" w:rsidRDefault="00E45430" w:rsidP="00980DBE">
      <w:pPr>
        <w:pBdr>
          <w:bottom w:val="single" w:sz="12" w:space="1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Referencias</w:t>
      </w:r>
    </w:p>
    <w:p w14:paraId="4C59CFC1" w14:textId="77777777" w:rsidR="00314E02" w:rsidRDefault="00314E02" w:rsidP="00314E02">
      <w:pPr>
        <w:pStyle w:val="ListParagraph"/>
        <w:rPr>
          <w:sz w:val="22"/>
          <w:szCs w:val="22"/>
        </w:rPr>
      </w:pPr>
    </w:p>
    <w:p w14:paraId="0AAEF641" w14:textId="77777777" w:rsidR="00D926F8" w:rsidRPr="00CB2DCD" w:rsidRDefault="004459B0" w:rsidP="00D926F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B2DCD">
        <w:rPr>
          <w:sz w:val="22"/>
          <w:szCs w:val="22"/>
        </w:rPr>
        <w:t>Luis Rivera Supervisor de Calidad, Coca-Cola Embonor S.A.</w:t>
      </w:r>
    </w:p>
    <w:p w14:paraId="41D224A4" w14:textId="77777777" w:rsidR="00262D07" w:rsidRPr="00CB2DCD" w:rsidRDefault="00D926F8" w:rsidP="00D926F8">
      <w:pPr>
        <w:pStyle w:val="ListParagraph"/>
        <w:rPr>
          <w:sz w:val="22"/>
          <w:szCs w:val="22"/>
        </w:rPr>
      </w:pPr>
      <w:r w:rsidRPr="00CB2DCD">
        <w:rPr>
          <w:sz w:val="22"/>
          <w:szCs w:val="22"/>
        </w:rPr>
        <w:t xml:space="preserve">Fono: </w:t>
      </w:r>
      <w:r w:rsidR="004459B0" w:rsidRPr="00CB2DCD">
        <w:rPr>
          <w:sz w:val="22"/>
          <w:szCs w:val="22"/>
        </w:rPr>
        <w:t>+56 9 7581 2603</w:t>
      </w:r>
    </w:p>
    <w:p w14:paraId="7529CD4A" w14:textId="6A07EFC8" w:rsidR="00D926F8" w:rsidRPr="00CB2DCD" w:rsidRDefault="00262D07" w:rsidP="00D926F8">
      <w:pPr>
        <w:pStyle w:val="ListParagraph"/>
        <w:rPr>
          <w:sz w:val="22"/>
          <w:szCs w:val="22"/>
        </w:rPr>
      </w:pPr>
      <w:r w:rsidRPr="00CB2DCD">
        <w:rPr>
          <w:sz w:val="22"/>
          <w:szCs w:val="22"/>
        </w:rPr>
        <w:t>e-mail: luis.rivera@embonor.cl</w:t>
      </w:r>
    </w:p>
    <w:p w14:paraId="5FB57A21" w14:textId="77777777" w:rsidR="004D776C" w:rsidRPr="00CB2DCD" w:rsidRDefault="004D776C" w:rsidP="004D776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B2DCD">
        <w:rPr>
          <w:sz w:val="22"/>
          <w:szCs w:val="22"/>
        </w:rPr>
        <w:t>Kristine Wilson, Teacher with Coordination Duties, William Angliss Institute Melbourne, Australia.</w:t>
      </w:r>
    </w:p>
    <w:p w14:paraId="3E9B79ED" w14:textId="61A345F1" w:rsidR="004D45E9" w:rsidRDefault="004D776C" w:rsidP="00AF7802">
      <w:pPr>
        <w:pStyle w:val="ListParagraph"/>
        <w:rPr>
          <w:sz w:val="22"/>
          <w:szCs w:val="22"/>
        </w:rPr>
      </w:pPr>
      <w:r w:rsidRPr="00CB2DCD">
        <w:rPr>
          <w:sz w:val="22"/>
          <w:szCs w:val="22"/>
        </w:rPr>
        <w:t xml:space="preserve">e-mail: </w:t>
      </w:r>
      <w:r w:rsidR="00314E02" w:rsidRPr="00314E02">
        <w:rPr>
          <w:sz w:val="22"/>
          <w:szCs w:val="22"/>
        </w:rPr>
        <w:t>kristinew@angliss.edu.au</w:t>
      </w:r>
    </w:p>
    <w:p w14:paraId="7D766CD8" w14:textId="77777777" w:rsidR="00314E02" w:rsidRPr="00454F89" w:rsidRDefault="00314E02" w:rsidP="00314E02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6DA14466" w14:textId="0CF4CBA6" w:rsidR="005A614F" w:rsidRPr="004B7586" w:rsidRDefault="00314E02" w:rsidP="00314E02">
      <w:pPr>
        <w:jc w:val="center"/>
        <w:outlineLvl w:val="0"/>
        <w:rPr>
          <w:b/>
          <w:sz w:val="22"/>
          <w:szCs w:val="22"/>
        </w:rPr>
      </w:pPr>
      <w:r w:rsidRPr="00454F89">
        <w:rPr>
          <w:b/>
          <w:sz w:val="22"/>
          <w:szCs w:val="22"/>
        </w:rPr>
        <w:t>Fecha de Actualizaci</w:t>
      </w:r>
      <w:r w:rsidRPr="00314E02">
        <w:rPr>
          <w:b/>
          <w:sz w:val="22"/>
          <w:szCs w:val="22"/>
        </w:rPr>
        <w:t>ón:</w:t>
      </w:r>
      <w:r w:rsidR="00D46932">
        <w:rPr>
          <w:b/>
          <w:sz w:val="22"/>
          <w:szCs w:val="22"/>
        </w:rPr>
        <w:t xml:space="preserve"> </w:t>
      </w:r>
      <w:r w:rsidR="00DD26B3">
        <w:rPr>
          <w:b/>
          <w:sz w:val="22"/>
          <w:szCs w:val="22"/>
        </w:rPr>
        <w:t>Agost</w:t>
      </w:r>
      <w:bookmarkStart w:id="0" w:name="_GoBack"/>
      <w:bookmarkEnd w:id="0"/>
      <w:r w:rsidR="00094365">
        <w:rPr>
          <w:b/>
          <w:sz w:val="22"/>
          <w:szCs w:val="22"/>
        </w:rPr>
        <w:t>o</w:t>
      </w:r>
      <w:r w:rsidR="0002370C">
        <w:rPr>
          <w:b/>
          <w:sz w:val="22"/>
          <w:szCs w:val="22"/>
        </w:rPr>
        <w:t xml:space="preserve"> 2018</w:t>
      </w:r>
    </w:p>
    <w:sectPr w:rsidR="005A614F" w:rsidRPr="004B7586" w:rsidSect="002A665F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C2451" w14:textId="77777777" w:rsidR="00712FB9" w:rsidRDefault="00712FB9" w:rsidP="00E156D1">
      <w:r>
        <w:separator/>
      </w:r>
    </w:p>
  </w:endnote>
  <w:endnote w:type="continuationSeparator" w:id="0">
    <w:p w14:paraId="672301CB" w14:textId="77777777" w:rsidR="00712FB9" w:rsidRDefault="00712FB9" w:rsidP="00E1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3C23B" w14:textId="77777777" w:rsidR="00712FB9" w:rsidRDefault="00712FB9" w:rsidP="00E156D1">
      <w:r>
        <w:separator/>
      </w:r>
    </w:p>
  </w:footnote>
  <w:footnote w:type="continuationSeparator" w:id="0">
    <w:p w14:paraId="68986C7E" w14:textId="77777777" w:rsidR="00712FB9" w:rsidRDefault="00712FB9" w:rsidP="00E1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5D20"/>
    <w:multiLevelType w:val="hybridMultilevel"/>
    <w:tmpl w:val="A282DE1E"/>
    <w:lvl w:ilvl="0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DC4422C"/>
    <w:multiLevelType w:val="hybridMultilevel"/>
    <w:tmpl w:val="A12EF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33EA4"/>
    <w:multiLevelType w:val="hybridMultilevel"/>
    <w:tmpl w:val="D30061E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87106"/>
    <w:multiLevelType w:val="hybridMultilevel"/>
    <w:tmpl w:val="95464D34"/>
    <w:lvl w:ilvl="0" w:tplc="19705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77468"/>
    <w:multiLevelType w:val="hybridMultilevel"/>
    <w:tmpl w:val="3A8E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86D03"/>
    <w:multiLevelType w:val="hybridMultilevel"/>
    <w:tmpl w:val="CA4C7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B34976"/>
    <w:multiLevelType w:val="hybridMultilevel"/>
    <w:tmpl w:val="155E39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9029D"/>
    <w:multiLevelType w:val="hybridMultilevel"/>
    <w:tmpl w:val="FFA642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F786A"/>
    <w:multiLevelType w:val="hybridMultilevel"/>
    <w:tmpl w:val="8BCA2FD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DF6541"/>
    <w:multiLevelType w:val="hybridMultilevel"/>
    <w:tmpl w:val="525E79FC"/>
    <w:lvl w:ilvl="0" w:tplc="3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>
    <w:nsid w:val="6A4F1F12"/>
    <w:multiLevelType w:val="hybridMultilevel"/>
    <w:tmpl w:val="B9E04154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D8"/>
    <w:rsid w:val="0002250E"/>
    <w:rsid w:val="0002370C"/>
    <w:rsid w:val="00075D40"/>
    <w:rsid w:val="00094365"/>
    <w:rsid w:val="00096F3F"/>
    <w:rsid w:val="000B588F"/>
    <w:rsid w:val="000C2BCC"/>
    <w:rsid w:val="000E06CA"/>
    <w:rsid w:val="000E3985"/>
    <w:rsid w:val="000E5B3A"/>
    <w:rsid w:val="000F1F40"/>
    <w:rsid w:val="001214BF"/>
    <w:rsid w:val="00122494"/>
    <w:rsid w:val="00131F58"/>
    <w:rsid w:val="00133F32"/>
    <w:rsid w:val="001768BA"/>
    <w:rsid w:val="001809C0"/>
    <w:rsid w:val="00184662"/>
    <w:rsid w:val="00192700"/>
    <w:rsid w:val="001A33D8"/>
    <w:rsid w:val="001A4CB1"/>
    <w:rsid w:val="001A7C70"/>
    <w:rsid w:val="001D587A"/>
    <w:rsid w:val="001E1C4E"/>
    <w:rsid w:val="001E4047"/>
    <w:rsid w:val="00226DD6"/>
    <w:rsid w:val="0022792E"/>
    <w:rsid w:val="00237159"/>
    <w:rsid w:val="00241C48"/>
    <w:rsid w:val="00247870"/>
    <w:rsid w:val="00262D07"/>
    <w:rsid w:val="0027222D"/>
    <w:rsid w:val="0028125B"/>
    <w:rsid w:val="002A3D09"/>
    <w:rsid w:val="002A665F"/>
    <w:rsid w:val="002C178B"/>
    <w:rsid w:val="002C72B3"/>
    <w:rsid w:val="002D33E9"/>
    <w:rsid w:val="002E0B64"/>
    <w:rsid w:val="002E1CA1"/>
    <w:rsid w:val="002E1F37"/>
    <w:rsid w:val="002E2FC3"/>
    <w:rsid w:val="002E7AC8"/>
    <w:rsid w:val="00314E02"/>
    <w:rsid w:val="00326107"/>
    <w:rsid w:val="00326D4C"/>
    <w:rsid w:val="003332EC"/>
    <w:rsid w:val="00347B16"/>
    <w:rsid w:val="003529A3"/>
    <w:rsid w:val="003705E1"/>
    <w:rsid w:val="00384CCF"/>
    <w:rsid w:val="00385E9F"/>
    <w:rsid w:val="00397C78"/>
    <w:rsid w:val="003A7742"/>
    <w:rsid w:val="003B79B7"/>
    <w:rsid w:val="003D16BA"/>
    <w:rsid w:val="004010D7"/>
    <w:rsid w:val="00405086"/>
    <w:rsid w:val="00405206"/>
    <w:rsid w:val="00423FA4"/>
    <w:rsid w:val="004459B0"/>
    <w:rsid w:val="00454F89"/>
    <w:rsid w:val="00470AC5"/>
    <w:rsid w:val="00485857"/>
    <w:rsid w:val="004B7586"/>
    <w:rsid w:val="004D45E9"/>
    <w:rsid w:val="004D472B"/>
    <w:rsid w:val="004D776C"/>
    <w:rsid w:val="00502C6E"/>
    <w:rsid w:val="005232A8"/>
    <w:rsid w:val="005A614F"/>
    <w:rsid w:val="005B1678"/>
    <w:rsid w:val="005C4A95"/>
    <w:rsid w:val="005D0E78"/>
    <w:rsid w:val="00617DCC"/>
    <w:rsid w:val="0062785E"/>
    <w:rsid w:val="00651048"/>
    <w:rsid w:val="006C681B"/>
    <w:rsid w:val="007075EC"/>
    <w:rsid w:val="00712FB9"/>
    <w:rsid w:val="00733E18"/>
    <w:rsid w:val="00735769"/>
    <w:rsid w:val="00740F90"/>
    <w:rsid w:val="007D0C5B"/>
    <w:rsid w:val="0080088C"/>
    <w:rsid w:val="0080404F"/>
    <w:rsid w:val="008347A5"/>
    <w:rsid w:val="00841F9A"/>
    <w:rsid w:val="0088155E"/>
    <w:rsid w:val="008B03D4"/>
    <w:rsid w:val="008B3E61"/>
    <w:rsid w:val="008E2C44"/>
    <w:rsid w:val="008E30A2"/>
    <w:rsid w:val="00903EA5"/>
    <w:rsid w:val="009235B4"/>
    <w:rsid w:val="00963ED0"/>
    <w:rsid w:val="00970B5B"/>
    <w:rsid w:val="00980DBE"/>
    <w:rsid w:val="00990481"/>
    <w:rsid w:val="009B2A79"/>
    <w:rsid w:val="009C0C91"/>
    <w:rsid w:val="009D4689"/>
    <w:rsid w:val="009F15EF"/>
    <w:rsid w:val="009F3776"/>
    <w:rsid w:val="00A00140"/>
    <w:rsid w:val="00A01831"/>
    <w:rsid w:val="00A1376E"/>
    <w:rsid w:val="00A21438"/>
    <w:rsid w:val="00A36B1E"/>
    <w:rsid w:val="00A414B2"/>
    <w:rsid w:val="00A4170C"/>
    <w:rsid w:val="00A73B65"/>
    <w:rsid w:val="00A7645B"/>
    <w:rsid w:val="00A77D8E"/>
    <w:rsid w:val="00A8552C"/>
    <w:rsid w:val="00A94CC6"/>
    <w:rsid w:val="00AC43D1"/>
    <w:rsid w:val="00AF7802"/>
    <w:rsid w:val="00AF7AB5"/>
    <w:rsid w:val="00B13623"/>
    <w:rsid w:val="00B25547"/>
    <w:rsid w:val="00B307D7"/>
    <w:rsid w:val="00B4515F"/>
    <w:rsid w:val="00B50779"/>
    <w:rsid w:val="00B5566E"/>
    <w:rsid w:val="00BA3CEA"/>
    <w:rsid w:val="00BB0110"/>
    <w:rsid w:val="00BD0B90"/>
    <w:rsid w:val="00BE597A"/>
    <w:rsid w:val="00BE6D14"/>
    <w:rsid w:val="00C033FB"/>
    <w:rsid w:val="00C1281D"/>
    <w:rsid w:val="00C16E61"/>
    <w:rsid w:val="00C25B02"/>
    <w:rsid w:val="00C65782"/>
    <w:rsid w:val="00CA148C"/>
    <w:rsid w:val="00CA5DA0"/>
    <w:rsid w:val="00CB2DCD"/>
    <w:rsid w:val="00CB4A2F"/>
    <w:rsid w:val="00CC1C00"/>
    <w:rsid w:val="00CE580F"/>
    <w:rsid w:val="00CF74F8"/>
    <w:rsid w:val="00D13679"/>
    <w:rsid w:val="00D158CA"/>
    <w:rsid w:val="00D22A7B"/>
    <w:rsid w:val="00D46932"/>
    <w:rsid w:val="00D86B1B"/>
    <w:rsid w:val="00D926F8"/>
    <w:rsid w:val="00DA4E2B"/>
    <w:rsid w:val="00DB1ED5"/>
    <w:rsid w:val="00DC4BCF"/>
    <w:rsid w:val="00DD26B3"/>
    <w:rsid w:val="00DD6902"/>
    <w:rsid w:val="00DF775A"/>
    <w:rsid w:val="00E04E6B"/>
    <w:rsid w:val="00E156D1"/>
    <w:rsid w:val="00E34BDA"/>
    <w:rsid w:val="00E3756C"/>
    <w:rsid w:val="00E45430"/>
    <w:rsid w:val="00E52564"/>
    <w:rsid w:val="00E60147"/>
    <w:rsid w:val="00E81058"/>
    <w:rsid w:val="00E90818"/>
    <w:rsid w:val="00E9576F"/>
    <w:rsid w:val="00EA048A"/>
    <w:rsid w:val="00EB187F"/>
    <w:rsid w:val="00EC0CAD"/>
    <w:rsid w:val="00EE3DEC"/>
    <w:rsid w:val="00F1326D"/>
    <w:rsid w:val="00F25539"/>
    <w:rsid w:val="00F35242"/>
    <w:rsid w:val="00F9233A"/>
    <w:rsid w:val="00F97CE4"/>
    <w:rsid w:val="00FA6A8A"/>
    <w:rsid w:val="00FB62BE"/>
    <w:rsid w:val="00FC41D3"/>
    <w:rsid w:val="00FD7E84"/>
    <w:rsid w:val="00FE4AF3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0C97"/>
  <w15:chartTrackingRefBased/>
  <w15:docId w15:val="{7EEF8B7E-2CEB-4B48-B1FE-BD2C1C3B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3D8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A33D8"/>
    <w:pPr>
      <w:jc w:val="center"/>
    </w:pPr>
    <w:rPr>
      <w:rFonts w:ascii="Arial" w:hAnsi="Arial"/>
      <w:b/>
      <w:szCs w:val="20"/>
      <w:lang w:val="es-MX"/>
    </w:rPr>
  </w:style>
  <w:style w:type="character" w:customStyle="1" w:styleId="SubtitleChar">
    <w:name w:val="Subtitle Char"/>
    <w:basedOn w:val="DefaultParagraphFont"/>
    <w:link w:val="Subtitle"/>
    <w:rsid w:val="001A33D8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Header">
    <w:name w:val="header"/>
    <w:basedOn w:val="Normal"/>
    <w:link w:val="HeaderChar"/>
    <w:uiPriority w:val="99"/>
    <w:unhideWhenUsed/>
    <w:rsid w:val="00E156D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6D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156D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6D1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8E2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E9F"/>
    <w:rPr>
      <w:color w:val="0563C1" w:themeColor="hyperlink"/>
      <w:u w:val="single"/>
    </w:rPr>
  </w:style>
  <w:style w:type="paragraph" w:customStyle="1" w:styleId="Objetivo">
    <w:name w:val="Objetivo"/>
    <w:basedOn w:val="Normal"/>
    <w:next w:val="BodyText"/>
    <w:rsid w:val="004459B0"/>
    <w:pPr>
      <w:spacing w:before="60" w:after="220" w:line="220" w:lineRule="atLeast"/>
      <w:jc w:val="both"/>
    </w:pPr>
    <w:rPr>
      <w:rFonts w:ascii="Garamond" w:eastAsia="Batang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45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59B0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262D07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74F8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74F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B664-3671-0940-B639-117A1BCE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864</Words>
  <Characters>4929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Patricio</dc:creator>
  <cp:keywords/>
  <cp:lastModifiedBy>Mario Agustin Toledo Ceballos</cp:lastModifiedBy>
  <cp:revision>9</cp:revision>
  <cp:lastPrinted>2016-12-29T11:10:00Z</cp:lastPrinted>
  <dcterms:created xsi:type="dcterms:W3CDTF">2017-12-21T20:45:00Z</dcterms:created>
  <dcterms:modified xsi:type="dcterms:W3CDTF">2018-08-03T19:52:00Z</dcterms:modified>
</cp:coreProperties>
</file>